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AE74D" w14:textId="77777777" w:rsidR="00B47E84" w:rsidRDefault="00B47E84" w:rsidP="00DA66AA">
      <w:pPr>
        <w:autoSpaceDE w:val="0"/>
        <w:autoSpaceDN w:val="0"/>
        <w:adjustRightInd w:val="0"/>
        <w:jc w:val="both"/>
        <w:rPr>
          <w:b/>
          <w:bCs/>
          <w:i/>
          <w:iCs/>
          <w:sz w:val="40"/>
          <w:szCs w:val="40"/>
        </w:rPr>
      </w:pPr>
      <w:bookmarkStart w:id="0" w:name="_GoBack"/>
      <w:bookmarkEnd w:id="0"/>
      <w:r>
        <w:rPr>
          <w:b/>
          <w:bCs/>
          <w:i/>
          <w:iCs/>
          <w:sz w:val="40"/>
          <w:szCs w:val="40"/>
        </w:rPr>
        <w:t>Warren-Newport Public Library District</w:t>
      </w:r>
    </w:p>
    <w:p w14:paraId="543AE74E" w14:textId="77777777" w:rsidR="00B47E84" w:rsidRPr="00B948CC" w:rsidRDefault="00B47E84" w:rsidP="00DA66AA">
      <w:pPr>
        <w:jc w:val="both"/>
        <w:rPr>
          <w:b/>
          <w:bCs/>
          <w:i/>
          <w:iCs/>
        </w:rPr>
      </w:pPr>
      <w:r w:rsidRPr="00B948CC">
        <w:rPr>
          <w:b/>
          <w:bCs/>
          <w:i/>
          <w:iCs/>
        </w:rPr>
        <w:t>Lake County, Illinois</w:t>
      </w:r>
    </w:p>
    <w:p w14:paraId="543AE74F" w14:textId="77777777" w:rsidR="00B47E84" w:rsidRPr="00F669C4" w:rsidRDefault="00B47E84" w:rsidP="00DA66AA">
      <w:pPr>
        <w:pStyle w:val="Heading1"/>
        <w:jc w:val="both"/>
        <w:rPr>
          <w:rFonts w:ascii="Arial" w:hAnsi="Arial"/>
        </w:rPr>
      </w:pPr>
      <w:r w:rsidRPr="00F669C4">
        <w:rPr>
          <w:rFonts w:ascii="Arial" w:hAnsi="Arial"/>
        </w:rPr>
        <w:t>Board of Trustees</w:t>
      </w:r>
    </w:p>
    <w:p w14:paraId="543AE750" w14:textId="77777777" w:rsidR="00B47E84" w:rsidRPr="00F669C4" w:rsidRDefault="0033548B" w:rsidP="00DA66AA">
      <w:pPr>
        <w:pStyle w:val="Heading2"/>
        <w:jc w:val="both"/>
        <w:rPr>
          <w:rFonts w:ascii="Arial" w:hAnsi="Arial"/>
        </w:rPr>
      </w:pPr>
      <w:r w:rsidRPr="00F669C4">
        <w:rPr>
          <w:rFonts w:ascii="Arial" w:hAnsi="Arial"/>
        </w:rPr>
        <w:t>Policy 3025</w:t>
      </w:r>
    </w:p>
    <w:p w14:paraId="543AE751" w14:textId="77777777" w:rsidR="00B47E84" w:rsidRPr="00F669C4" w:rsidRDefault="0033548B" w:rsidP="00DA66AA">
      <w:pPr>
        <w:pStyle w:val="Heading2"/>
        <w:jc w:val="both"/>
        <w:rPr>
          <w:rFonts w:ascii="Arial" w:hAnsi="Arial"/>
        </w:rPr>
      </w:pPr>
      <w:r w:rsidRPr="00F669C4">
        <w:rPr>
          <w:rFonts w:ascii="Arial" w:hAnsi="Arial"/>
        </w:rPr>
        <w:t>Interlibrary Loan</w:t>
      </w:r>
    </w:p>
    <w:p w14:paraId="543AE752" w14:textId="77777777" w:rsidR="00B47E84" w:rsidRPr="00456F3D" w:rsidRDefault="0033548B" w:rsidP="00DA66AA">
      <w:pPr>
        <w:jc w:val="both"/>
        <w:rPr>
          <w:rFonts w:ascii="Arial" w:hAnsi="Arial" w:cs="Arial"/>
          <w:sz w:val="20"/>
          <w:szCs w:val="20"/>
        </w:rPr>
      </w:pPr>
      <w:r>
        <w:rPr>
          <w:rFonts w:ascii="Arial" w:hAnsi="Arial" w:cs="Arial"/>
          <w:sz w:val="20"/>
          <w:szCs w:val="20"/>
        </w:rPr>
        <w:t>Adopted:</w:t>
      </w:r>
      <w:r>
        <w:rPr>
          <w:rFonts w:ascii="Arial" w:hAnsi="Arial" w:cs="Arial"/>
          <w:sz w:val="20"/>
          <w:szCs w:val="20"/>
        </w:rPr>
        <w:tab/>
      </w:r>
      <w:r w:rsidR="00DF6D96">
        <w:rPr>
          <w:rFonts w:ascii="Arial" w:hAnsi="Arial" w:cs="Arial"/>
          <w:sz w:val="20"/>
          <w:szCs w:val="20"/>
        </w:rPr>
        <w:t>December 8, 1992</w:t>
      </w:r>
    </w:p>
    <w:p w14:paraId="543AE753" w14:textId="536D5859" w:rsidR="00B47E84" w:rsidRPr="008600AD" w:rsidRDefault="00B47E84" w:rsidP="00DA66AA">
      <w:pPr>
        <w:ind w:left="2400" w:hanging="2400"/>
        <w:jc w:val="both"/>
        <w:rPr>
          <w:rFonts w:ascii="Arial" w:hAnsi="Arial" w:cs="Arial"/>
          <w:sz w:val="20"/>
          <w:szCs w:val="20"/>
        </w:rPr>
      </w:pPr>
      <w:r>
        <w:rPr>
          <w:rFonts w:ascii="Arial" w:hAnsi="Arial" w:cs="Arial"/>
          <w:sz w:val="20"/>
          <w:szCs w:val="20"/>
        </w:rPr>
        <w:t>Reviewed/Revised:</w:t>
      </w:r>
      <w:r>
        <w:rPr>
          <w:rFonts w:ascii="Arial" w:hAnsi="Arial" w:cs="Arial"/>
          <w:sz w:val="20"/>
          <w:szCs w:val="20"/>
        </w:rPr>
        <w:tab/>
      </w:r>
      <w:r w:rsidR="002A17D1">
        <w:rPr>
          <w:rFonts w:ascii="Arial" w:hAnsi="Arial" w:cs="Arial"/>
          <w:sz w:val="20"/>
          <w:szCs w:val="20"/>
        </w:rPr>
        <w:t xml:space="preserve">April 13, 1999; </w:t>
      </w:r>
      <w:r w:rsidR="001D2F56">
        <w:rPr>
          <w:rFonts w:ascii="Arial" w:hAnsi="Arial" w:cs="Arial"/>
          <w:sz w:val="20"/>
          <w:szCs w:val="20"/>
        </w:rPr>
        <w:t>February 11, 2003; January 20, 2</w:t>
      </w:r>
      <w:r w:rsidR="002A17D1">
        <w:rPr>
          <w:rFonts w:ascii="Arial" w:hAnsi="Arial" w:cs="Arial"/>
          <w:sz w:val="20"/>
          <w:szCs w:val="20"/>
        </w:rPr>
        <w:t>004; August 18, 2009; June 18, 2013</w:t>
      </w:r>
      <w:r w:rsidR="00D50985">
        <w:rPr>
          <w:rFonts w:ascii="Arial" w:hAnsi="Arial" w:cs="Arial"/>
          <w:sz w:val="20"/>
          <w:szCs w:val="20"/>
        </w:rPr>
        <w:t>; January 20, 2015</w:t>
      </w:r>
      <w:r w:rsidR="007D302A">
        <w:rPr>
          <w:rFonts w:ascii="Arial" w:hAnsi="Arial" w:cs="Arial"/>
          <w:sz w:val="20"/>
          <w:szCs w:val="20"/>
        </w:rPr>
        <w:t>; March 2</w:t>
      </w:r>
      <w:r w:rsidR="00BA25E2">
        <w:rPr>
          <w:rFonts w:ascii="Arial" w:hAnsi="Arial" w:cs="Arial"/>
          <w:sz w:val="20"/>
          <w:szCs w:val="20"/>
        </w:rPr>
        <w:t>7</w:t>
      </w:r>
      <w:r w:rsidR="007D302A">
        <w:rPr>
          <w:rFonts w:ascii="Arial" w:hAnsi="Arial" w:cs="Arial"/>
          <w:sz w:val="20"/>
          <w:szCs w:val="20"/>
        </w:rPr>
        <w:t>, 2018</w:t>
      </w:r>
      <w:r w:rsidR="0098121F">
        <w:rPr>
          <w:rFonts w:ascii="Arial" w:hAnsi="Arial" w:cs="Arial"/>
          <w:sz w:val="20"/>
          <w:szCs w:val="20"/>
        </w:rPr>
        <w:t>; May 18, 2021</w:t>
      </w:r>
    </w:p>
    <w:p w14:paraId="543AE754" w14:textId="77777777" w:rsidR="00B47E84" w:rsidRPr="008164E2" w:rsidRDefault="00B47E84" w:rsidP="00DA66AA">
      <w:pPr>
        <w:jc w:val="both"/>
        <w:rPr>
          <w:rFonts w:ascii="Arial" w:hAnsi="Arial" w:cs="Arial"/>
          <w:sz w:val="22"/>
          <w:szCs w:val="22"/>
        </w:rPr>
      </w:pPr>
    </w:p>
    <w:p w14:paraId="543AE755" w14:textId="77777777" w:rsidR="004E6A81" w:rsidRPr="008164E2" w:rsidRDefault="004E6A81" w:rsidP="00DA66AA">
      <w:pPr>
        <w:jc w:val="both"/>
        <w:rPr>
          <w:rFonts w:ascii="Arial" w:hAnsi="Arial" w:cs="Arial"/>
          <w:sz w:val="22"/>
          <w:szCs w:val="22"/>
        </w:rPr>
      </w:pPr>
    </w:p>
    <w:p w14:paraId="543AE756" w14:textId="77777777" w:rsidR="00981E7D" w:rsidRPr="0033548B" w:rsidRDefault="002A17D1" w:rsidP="002A17D1">
      <w:pPr>
        <w:autoSpaceDE w:val="0"/>
        <w:autoSpaceDN w:val="0"/>
        <w:adjustRightInd w:val="0"/>
        <w:jc w:val="both"/>
        <w:rPr>
          <w:rFonts w:ascii="Arial" w:hAnsi="Arial" w:cs="Arial"/>
          <w:sz w:val="22"/>
          <w:szCs w:val="22"/>
        </w:rPr>
      </w:pPr>
      <w:r>
        <w:rPr>
          <w:rFonts w:ascii="Arial" w:hAnsi="Arial" w:cs="Arial"/>
          <w:b/>
          <w:bCs/>
          <w:sz w:val="22"/>
          <w:szCs w:val="22"/>
        </w:rPr>
        <w:t>ARTICLE 1.</w:t>
      </w:r>
      <w:r>
        <w:rPr>
          <w:rFonts w:ascii="Arial" w:hAnsi="Arial" w:cs="Arial"/>
          <w:b/>
          <w:bCs/>
          <w:sz w:val="22"/>
          <w:szCs w:val="22"/>
        </w:rPr>
        <w:tab/>
      </w:r>
      <w:r w:rsidR="0033548B">
        <w:rPr>
          <w:rFonts w:ascii="Arial" w:hAnsi="Arial" w:cs="Arial"/>
          <w:b/>
          <w:bCs/>
          <w:sz w:val="22"/>
          <w:szCs w:val="22"/>
          <w:u w:val="single"/>
        </w:rPr>
        <w:t>INTRODUCTION</w:t>
      </w:r>
    </w:p>
    <w:p w14:paraId="543AE757" w14:textId="77777777" w:rsidR="0033548B" w:rsidRDefault="0033548B" w:rsidP="0033548B">
      <w:pPr>
        <w:autoSpaceDE w:val="0"/>
        <w:autoSpaceDN w:val="0"/>
        <w:adjustRightInd w:val="0"/>
        <w:jc w:val="both"/>
        <w:rPr>
          <w:rFonts w:ascii="Arial" w:hAnsi="Arial" w:cs="Arial"/>
          <w:sz w:val="22"/>
          <w:szCs w:val="22"/>
        </w:rPr>
      </w:pPr>
    </w:p>
    <w:p w14:paraId="543AE758" w14:textId="77777777" w:rsidR="0033548B" w:rsidRDefault="0033548B" w:rsidP="002A17D1">
      <w:pPr>
        <w:autoSpaceDE w:val="0"/>
        <w:autoSpaceDN w:val="0"/>
        <w:adjustRightInd w:val="0"/>
        <w:jc w:val="both"/>
        <w:rPr>
          <w:rFonts w:ascii="Arial" w:hAnsi="Arial" w:cs="Arial"/>
          <w:sz w:val="22"/>
          <w:szCs w:val="22"/>
        </w:rPr>
      </w:pPr>
      <w:r w:rsidRPr="0033548B">
        <w:rPr>
          <w:rFonts w:ascii="Arial" w:hAnsi="Arial" w:cs="Arial"/>
          <w:sz w:val="22"/>
          <w:szCs w:val="22"/>
        </w:rPr>
        <w:t xml:space="preserve">Interlibrary loan is a service provided by the </w:t>
      </w:r>
      <w:r w:rsidR="000B1D7E" w:rsidRPr="0033548B">
        <w:rPr>
          <w:rFonts w:ascii="Arial" w:hAnsi="Arial" w:cs="Arial"/>
          <w:sz w:val="22"/>
          <w:szCs w:val="22"/>
        </w:rPr>
        <w:t xml:space="preserve">Warren-Newport Public Library </w:t>
      </w:r>
      <w:r w:rsidR="000B1D7E">
        <w:rPr>
          <w:rFonts w:ascii="Arial" w:hAnsi="Arial" w:cs="Arial"/>
          <w:sz w:val="22"/>
          <w:szCs w:val="22"/>
        </w:rPr>
        <w:t xml:space="preserve">District </w:t>
      </w:r>
      <w:r w:rsidR="000B1D7E" w:rsidRPr="0033548B">
        <w:rPr>
          <w:rFonts w:ascii="Arial" w:hAnsi="Arial" w:cs="Arial"/>
          <w:sz w:val="22"/>
          <w:szCs w:val="22"/>
        </w:rPr>
        <w:t>(</w:t>
      </w:r>
      <w:r w:rsidR="000B1D7E">
        <w:rPr>
          <w:rFonts w:ascii="Arial" w:hAnsi="Arial" w:cs="Arial"/>
          <w:sz w:val="22"/>
          <w:szCs w:val="22"/>
        </w:rPr>
        <w:t>WNPLD</w:t>
      </w:r>
      <w:r w:rsidR="000B1D7E" w:rsidRPr="0033548B">
        <w:rPr>
          <w:rFonts w:ascii="Arial" w:hAnsi="Arial" w:cs="Arial"/>
          <w:sz w:val="22"/>
          <w:szCs w:val="22"/>
        </w:rPr>
        <w:t>)</w:t>
      </w:r>
      <w:r w:rsidRPr="0033548B">
        <w:rPr>
          <w:rFonts w:ascii="Arial" w:hAnsi="Arial" w:cs="Arial"/>
          <w:sz w:val="22"/>
          <w:szCs w:val="22"/>
        </w:rPr>
        <w:t xml:space="preserve"> to help in meeting the needs of </w:t>
      </w:r>
      <w:r w:rsidR="000B1D7E">
        <w:rPr>
          <w:rFonts w:ascii="Arial" w:hAnsi="Arial" w:cs="Arial"/>
          <w:sz w:val="22"/>
          <w:szCs w:val="22"/>
        </w:rPr>
        <w:t xml:space="preserve">WNPLD cardholders </w:t>
      </w:r>
      <w:r w:rsidRPr="0033548B">
        <w:rPr>
          <w:rFonts w:ascii="Arial" w:hAnsi="Arial" w:cs="Arial"/>
          <w:sz w:val="22"/>
          <w:szCs w:val="22"/>
        </w:rPr>
        <w:t xml:space="preserve">for library materials outside the scope of the collection of </w:t>
      </w:r>
      <w:r w:rsidR="000B1D7E">
        <w:rPr>
          <w:rFonts w:ascii="Arial" w:hAnsi="Arial" w:cs="Arial"/>
          <w:sz w:val="22"/>
          <w:szCs w:val="22"/>
        </w:rPr>
        <w:t>WNPLD</w:t>
      </w:r>
      <w:r w:rsidR="00F40D5E">
        <w:rPr>
          <w:rFonts w:ascii="Arial" w:hAnsi="Arial" w:cs="Arial"/>
          <w:sz w:val="22"/>
          <w:szCs w:val="22"/>
        </w:rPr>
        <w:t>.</w:t>
      </w:r>
      <w:r w:rsidRPr="0033548B">
        <w:rPr>
          <w:rFonts w:ascii="Arial" w:hAnsi="Arial" w:cs="Arial"/>
          <w:sz w:val="22"/>
          <w:szCs w:val="22"/>
        </w:rPr>
        <w:t xml:space="preserve"> </w:t>
      </w:r>
      <w:r w:rsidR="002A17D1">
        <w:rPr>
          <w:rFonts w:ascii="Arial" w:hAnsi="Arial" w:cs="Arial"/>
          <w:sz w:val="22"/>
          <w:szCs w:val="22"/>
        </w:rPr>
        <w:t xml:space="preserve">Library </w:t>
      </w:r>
      <w:r w:rsidR="00720E04">
        <w:rPr>
          <w:rFonts w:ascii="Arial" w:hAnsi="Arial" w:cs="Arial"/>
          <w:sz w:val="22"/>
          <w:szCs w:val="22"/>
        </w:rPr>
        <w:t>staff will</w:t>
      </w:r>
      <w:r w:rsidRPr="0033548B">
        <w:rPr>
          <w:rFonts w:ascii="Arial" w:hAnsi="Arial" w:cs="Arial"/>
          <w:sz w:val="22"/>
          <w:szCs w:val="22"/>
        </w:rPr>
        <w:t xml:space="preserve"> make every reasonable effort to obtain requested materials that are owned by other libraries. </w:t>
      </w:r>
      <w:r w:rsidR="00830C33">
        <w:rPr>
          <w:rFonts w:ascii="Arial" w:hAnsi="Arial" w:cs="Arial"/>
          <w:sz w:val="22"/>
          <w:szCs w:val="22"/>
        </w:rPr>
        <w:t>WNPLD</w:t>
      </w:r>
      <w:r w:rsidRPr="0033548B">
        <w:rPr>
          <w:rFonts w:ascii="Arial" w:hAnsi="Arial" w:cs="Arial"/>
          <w:sz w:val="22"/>
          <w:szCs w:val="22"/>
        </w:rPr>
        <w:t xml:space="preserve"> </w:t>
      </w:r>
      <w:r w:rsidR="00720E04">
        <w:rPr>
          <w:rFonts w:ascii="Arial" w:hAnsi="Arial" w:cs="Arial"/>
          <w:sz w:val="22"/>
          <w:szCs w:val="22"/>
        </w:rPr>
        <w:t>will</w:t>
      </w:r>
      <w:r w:rsidRPr="0033548B">
        <w:rPr>
          <w:rFonts w:ascii="Arial" w:hAnsi="Arial" w:cs="Arial"/>
          <w:sz w:val="22"/>
          <w:szCs w:val="22"/>
        </w:rPr>
        <w:t xml:space="preserve"> lend its circulating materials to libraries that request them through interlibrary loan</w:t>
      </w:r>
      <w:r>
        <w:rPr>
          <w:rFonts w:ascii="Arial" w:hAnsi="Arial" w:cs="Arial"/>
          <w:sz w:val="22"/>
          <w:szCs w:val="22"/>
        </w:rPr>
        <w:t>.</w:t>
      </w:r>
    </w:p>
    <w:p w14:paraId="543AE759" w14:textId="77777777" w:rsidR="0033548B" w:rsidRDefault="0033548B" w:rsidP="0033548B">
      <w:pPr>
        <w:autoSpaceDE w:val="0"/>
        <w:autoSpaceDN w:val="0"/>
        <w:adjustRightInd w:val="0"/>
        <w:jc w:val="both"/>
        <w:rPr>
          <w:rFonts w:ascii="Arial" w:hAnsi="Arial" w:cs="Arial"/>
          <w:sz w:val="22"/>
          <w:szCs w:val="22"/>
        </w:rPr>
      </w:pPr>
    </w:p>
    <w:p w14:paraId="543AE75A" w14:textId="77777777" w:rsidR="0033548B" w:rsidRDefault="0033548B" w:rsidP="0033548B">
      <w:pPr>
        <w:autoSpaceDE w:val="0"/>
        <w:autoSpaceDN w:val="0"/>
        <w:adjustRightInd w:val="0"/>
        <w:jc w:val="both"/>
        <w:rPr>
          <w:rFonts w:ascii="Arial" w:hAnsi="Arial" w:cs="Arial"/>
          <w:sz w:val="22"/>
          <w:szCs w:val="22"/>
        </w:rPr>
      </w:pPr>
    </w:p>
    <w:p w14:paraId="543AE75B" w14:textId="77777777" w:rsidR="0033548B" w:rsidRPr="0033548B" w:rsidRDefault="002A17D1" w:rsidP="002A17D1">
      <w:pPr>
        <w:autoSpaceDE w:val="0"/>
        <w:autoSpaceDN w:val="0"/>
        <w:adjustRightInd w:val="0"/>
        <w:jc w:val="both"/>
        <w:rPr>
          <w:rFonts w:ascii="Arial" w:hAnsi="Arial" w:cs="Arial"/>
          <w:sz w:val="22"/>
          <w:szCs w:val="22"/>
        </w:rPr>
      </w:pPr>
      <w:r>
        <w:rPr>
          <w:rFonts w:ascii="Arial" w:hAnsi="Arial" w:cs="Arial"/>
          <w:b/>
          <w:bCs/>
          <w:sz w:val="22"/>
          <w:szCs w:val="22"/>
        </w:rPr>
        <w:t>ARTICLE 2.</w:t>
      </w:r>
      <w:r>
        <w:rPr>
          <w:rFonts w:ascii="Arial" w:hAnsi="Arial" w:cs="Arial"/>
          <w:b/>
          <w:bCs/>
          <w:sz w:val="22"/>
          <w:szCs w:val="22"/>
        </w:rPr>
        <w:tab/>
      </w:r>
      <w:r w:rsidR="0033548B">
        <w:rPr>
          <w:rFonts w:ascii="Arial" w:hAnsi="Arial" w:cs="Arial"/>
          <w:b/>
          <w:bCs/>
          <w:sz w:val="22"/>
          <w:szCs w:val="22"/>
          <w:u w:val="single"/>
        </w:rPr>
        <w:t>BORROWING ITEMS OWNED BY OTHER LIBRARIES</w:t>
      </w:r>
    </w:p>
    <w:p w14:paraId="543AE75C" w14:textId="77777777" w:rsidR="00FC4DDB" w:rsidRDefault="00FC4DDB" w:rsidP="002A17D1">
      <w:pPr>
        <w:autoSpaceDE w:val="0"/>
        <w:autoSpaceDN w:val="0"/>
        <w:adjustRightInd w:val="0"/>
        <w:jc w:val="both"/>
        <w:rPr>
          <w:rFonts w:ascii="Arial" w:hAnsi="Arial" w:cs="Arial"/>
          <w:b/>
          <w:sz w:val="22"/>
          <w:szCs w:val="22"/>
        </w:rPr>
      </w:pPr>
    </w:p>
    <w:p w14:paraId="543AE75D" w14:textId="77777777" w:rsidR="0033548B" w:rsidRPr="002A17D1" w:rsidRDefault="002A17D1" w:rsidP="00FC4DDB">
      <w:pPr>
        <w:autoSpaceDE w:val="0"/>
        <w:autoSpaceDN w:val="0"/>
        <w:adjustRightInd w:val="0"/>
        <w:jc w:val="both"/>
        <w:rPr>
          <w:rFonts w:ascii="Arial" w:hAnsi="Arial" w:cs="Arial"/>
          <w:b/>
          <w:sz w:val="22"/>
          <w:szCs w:val="22"/>
        </w:rPr>
      </w:pPr>
      <w:r>
        <w:rPr>
          <w:rFonts w:ascii="Arial" w:hAnsi="Arial" w:cs="Arial"/>
          <w:b/>
          <w:sz w:val="22"/>
          <w:szCs w:val="22"/>
        </w:rPr>
        <w:t>Section 2.01</w:t>
      </w:r>
      <w:r>
        <w:rPr>
          <w:rFonts w:ascii="Arial" w:hAnsi="Arial" w:cs="Arial"/>
          <w:b/>
          <w:sz w:val="22"/>
          <w:szCs w:val="22"/>
        </w:rPr>
        <w:tab/>
      </w:r>
      <w:r>
        <w:rPr>
          <w:rFonts w:ascii="Arial" w:hAnsi="Arial" w:cs="Arial"/>
          <w:b/>
          <w:sz w:val="22"/>
          <w:szCs w:val="22"/>
        </w:rPr>
        <w:tab/>
        <w:t>Borrowers</w:t>
      </w:r>
    </w:p>
    <w:p w14:paraId="543AE75E" w14:textId="77777777" w:rsidR="0033548B" w:rsidRDefault="0033548B" w:rsidP="002A17D1">
      <w:pPr>
        <w:autoSpaceDE w:val="0"/>
        <w:autoSpaceDN w:val="0"/>
        <w:adjustRightInd w:val="0"/>
        <w:jc w:val="both"/>
        <w:rPr>
          <w:rFonts w:ascii="Arial" w:hAnsi="Arial" w:cs="Arial"/>
          <w:sz w:val="22"/>
          <w:szCs w:val="22"/>
        </w:rPr>
      </w:pPr>
      <w:r w:rsidRPr="0033548B">
        <w:rPr>
          <w:rFonts w:ascii="Arial" w:hAnsi="Arial" w:cs="Arial"/>
          <w:sz w:val="22"/>
          <w:szCs w:val="22"/>
        </w:rPr>
        <w:t xml:space="preserve">All </w:t>
      </w:r>
      <w:r w:rsidR="002E47EE">
        <w:rPr>
          <w:rFonts w:ascii="Arial" w:hAnsi="Arial" w:cs="Arial"/>
          <w:sz w:val="22"/>
          <w:szCs w:val="22"/>
        </w:rPr>
        <w:t>WNPLD</w:t>
      </w:r>
      <w:r w:rsidRPr="0033548B">
        <w:rPr>
          <w:rFonts w:ascii="Arial" w:hAnsi="Arial" w:cs="Arial"/>
          <w:sz w:val="22"/>
          <w:szCs w:val="22"/>
        </w:rPr>
        <w:t xml:space="preserve"> cardholders</w:t>
      </w:r>
      <w:r w:rsidRPr="0033548B">
        <w:rPr>
          <w:rFonts w:ascii="Arial" w:hAnsi="Arial" w:cs="Arial"/>
          <w:b/>
          <w:bCs/>
          <w:i/>
          <w:iCs/>
          <w:sz w:val="22"/>
          <w:szCs w:val="22"/>
        </w:rPr>
        <w:t xml:space="preserve"> </w:t>
      </w:r>
      <w:r w:rsidR="007764CF">
        <w:rPr>
          <w:rFonts w:ascii="Arial" w:hAnsi="Arial" w:cs="Arial"/>
          <w:b/>
          <w:bCs/>
          <w:i/>
          <w:iCs/>
          <w:sz w:val="22"/>
          <w:szCs w:val="22"/>
        </w:rPr>
        <w:t xml:space="preserve">with accounts in good standing </w:t>
      </w:r>
      <w:r w:rsidRPr="0033548B">
        <w:rPr>
          <w:rFonts w:ascii="Arial" w:hAnsi="Arial" w:cs="Arial"/>
          <w:sz w:val="22"/>
          <w:szCs w:val="22"/>
        </w:rPr>
        <w:t>are welcome to use the</w:t>
      </w:r>
      <w:r w:rsidR="00511CB0">
        <w:rPr>
          <w:rFonts w:ascii="Arial" w:hAnsi="Arial" w:cs="Arial"/>
          <w:sz w:val="22"/>
          <w:szCs w:val="22"/>
        </w:rPr>
        <w:t xml:space="preserve"> </w:t>
      </w:r>
      <w:r w:rsidR="00E05F56">
        <w:rPr>
          <w:rFonts w:ascii="Arial" w:hAnsi="Arial" w:cs="Arial"/>
          <w:sz w:val="22"/>
          <w:szCs w:val="22"/>
        </w:rPr>
        <w:t>i</w:t>
      </w:r>
      <w:r w:rsidRPr="0033548B">
        <w:rPr>
          <w:rFonts w:ascii="Arial" w:hAnsi="Arial" w:cs="Arial"/>
          <w:sz w:val="22"/>
          <w:szCs w:val="22"/>
        </w:rPr>
        <w:t xml:space="preserve">nterlibrary </w:t>
      </w:r>
      <w:r w:rsidR="00E05F56">
        <w:rPr>
          <w:rFonts w:ascii="Arial" w:hAnsi="Arial" w:cs="Arial"/>
          <w:sz w:val="22"/>
          <w:szCs w:val="22"/>
        </w:rPr>
        <w:t>l</w:t>
      </w:r>
      <w:r w:rsidRPr="0033548B">
        <w:rPr>
          <w:rFonts w:ascii="Arial" w:hAnsi="Arial" w:cs="Arial"/>
          <w:sz w:val="22"/>
          <w:szCs w:val="22"/>
        </w:rPr>
        <w:t xml:space="preserve">oan </w:t>
      </w:r>
      <w:r w:rsidR="00E05F56">
        <w:rPr>
          <w:rFonts w:ascii="Arial" w:hAnsi="Arial" w:cs="Arial"/>
          <w:sz w:val="22"/>
          <w:szCs w:val="22"/>
        </w:rPr>
        <w:t>s</w:t>
      </w:r>
      <w:r w:rsidRPr="0033548B">
        <w:rPr>
          <w:rFonts w:ascii="Arial" w:hAnsi="Arial" w:cs="Arial"/>
          <w:sz w:val="22"/>
          <w:szCs w:val="22"/>
        </w:rPr>
        <w:t xml:space="preserve">ervices offered through </w:t>
      </w:r>
      <w:r w:rsidR="002E47EE">
        <w:rPr>
          <w:rFonts w:ascii="Arial" w:hAnsi="Arial" w:cs="Arial"/>
          <w:sz w:val="22"/>
          <w:szCs w:val="22"/>
        </w:rPr>
        <w:t>WNPLD</w:t>
      </w:r>
      <w:r w:rsidRPr="0033548B">
        <w:rPr>
          <w:rFonts w:ascii="Arial" w:hAnsi="Arial" w:cs="Arial"/>
          <w:sz w:val="22"/>
          <w:szCs w:val="22"/>
        </w:rPr>
        <w:t xml:space="preserve"> </w:t>
      </w:r>
      <w:r w:rsidR="007764CF">
        <w:rPr>
          <w:rFonts w:ascii="Arial" w:hAnsi="Arial" w:cs="Arial"/>
          <w:sz w:val="22"/>
          <w:szCs w:val="22"/>
        </w:rPr>
        <w:t>t</w:t>
      </w:r>
      <w:r w:rsidRPr="0033548B">
        <w:rPr>
          <w:rFonts w:ascii="Arial" w:hAnsi="Arial" w:cs="Arial"/>
          <w:sz w:val="22"/>
          <w:szCs w:val="22"/>
        </w:rPr>
        <w:t>o request books, audiovisual materials, or periodical articles</w:t>
      </w:r>
      <w:r>
        <w:rPr>
          <w:rFonts w:ascii="Arial" w:hAnsi="Arial" w:cs="Arial"/>
          <w:sz w:val="22"/>
          <w:szCs w:val="22"/>
        </w:rPr>
        <w:t xml:space="preserve">. </w:t>
      </w:r>
    </w:p>
    <w:p w14:paraId="543AE75F" w14:textId="77777777" w:rsidR="0033548B" w:rsidRDefault="0033548B" w:rsidP="0033548B">
      <w:pPr>
        <w:autoSpaceDE w:val="0"/>
        <w:autoSpaceDN w:val="0"/>
        <w:adjustRightInd w:val="0"/>
        <w:jc w:val="both"/>
        <w:rPr>
          <w:rFonts w:ascii="Arial" w:hAnsi="Arial" w:cs="Arial"/>
          <w:sz w:val="22"/>
          <w:szCs w:val="22"/>
        </w:rPr>
      </w:pPr>
    </w:p>
    <w:p w14:paraId="543AE760" w14:textId="77777777" w:rsidR="0033548B" w:rsidRPr="002A17D1" w:rsidRDefault="002A17D1" w:rsidP="002A17D1">
      <w:pPr>
        <w:autoSpaceDE w:val="0"/>
        <w:autoSpaceDN w:val="0"/>
        <w:adjustRightInd w:val="0"/>
        <w:jc w:val="both"/>
        <w:rPr>
          <w:rFonts w:ascii="Arial" w:hAnsi="Arial" w:cs="Arial"/>
          <w:b/>
          <w:sz w:val="22"/>
          <w:szCs w:val="22"/>
        </w:rPr>
      </w:pPr>
      <w:r>
        <w:rPr>
          <w:rFonts w:ascii="Arial" w:hAnsi="Arial" w:cs="Arial"/>
          <w:b/>
          <w:sz w:val="22"/>
          <w:szCs w:val="22"/>
        </w:rPr>
        <w:t>Section 2.02</w:t>
      </w:r>
      <w:r>
        <w:rPr>
          <w:rFonts w:ascii="Arial" w:hAnsi="Arial" w:cs="Arial"/>
          <w:b/>
          <w:sz w:val="22"/>
          <w:szCs w:val="22"/>
        </w:rPr>
        <w:tab/>
      </w:r>
      <w:r>
        <w:rPr>
          <w:rFonts w:ascii="Arial" w:hAnsi="Arial" w:cs="Arial"/>
          <w:b/>
          <w:sz w:val="22"/>
          <w:szCs w:val="22"/>
        </w:rPr>
        <w:tab/>
      </w:r>
      <w:r w:rsidR="0033548B" w:rsidRPr="002A17D1">
        <w:rPr>
          <w:rFonts w:ascii="Arial" w:hAnsi="Arial" w:cs="Arial"/>
          <w:b/>
          <w:sz w:val="22"/>
          <w:szCs w:val="22"/>
        </w:rPr>
        <w:t>Borrowing Limitations</w:t>
      </w:r>
    </w:p>
    <w:p w14:paraId="543AE761" w14:textId="77777777" w:rsidR="0033548B" w:rsidRDefault="002E47EE" w:rsidP="001D2F56">
      <w:pPr>
        <w:autoSpaceDE w:val="0"/>
        <w:autoSpaceDN w:val="0"/>
        <w:adjustRightInd w:val="0"/>
        <w:jc w:val="both"/>
        <w:rPr>
          <w:rFonts w:ascii="Arial" w:hAnsi="Arial" w:cs="Arial"/>
          <w:sz w:val="22"/>
          <w:szCs w:val="22"/>
        </w:rPr>
      </w:pPr>
      <w:r>
        <w:rPr>
          <w:rFonts w:ascii="Arial" w:hAnsi="Arial" w:cs="Arial"/>
          <w:sz w:val="22"/>
          <w:szCs w:val="22"/>
        </w:rPr>
        <w:t>WNPLD</w:t>
      </w:r>
      <w:r w:rsidR="000B7093">
        <w:rPr>
          <w:rFonts w:ascii="Arial" w:hAnsi="Arial" w:cs="Arial"/>
          <w:sz w:val="22"/>
          <w:szCs w:val="22"/>
        </w:rPr>
        <w:t xml:space="preserve"> staff</w:t>
      </w:r>
      <w:r w:rsidR="0033548B" w:rsidRPr="0033548B">
        <w:rPr>
          <w:rFonts w:ascii="Arial" w:hAnsi="Arial" w:cs="Arial"/>
          <w:sz w:val="22"/>
          <w:szCs w:val="22"/>
        </w:rPr>
        <w:t xml:space="preserve"> will accept and try to satisfy requests for materials (books, periodical articles</w:t>
      </w:r>
      <w:r w:rsidR="000B48B4">
        <w:rPr>
          <w:rFonts w:ascii="Arial" w:hAnsi="Arial" w:cs="Arial"/>
          <w:sz w:val="22"/>
          <w:szCs w:val="22"/>
        </w:rPr>
        <w:t>,</w:t>
      </w:r>
      <w:r w:rsidR="0033548B" w:rsidRPr="0033548B">
        <w:rPr>
          <w:rFonts w:ascii="Arial" w:hAnsi="Arial" w:cs="Arial"/>
          <w:sz w:val="22"/>
          <w:szCs w:val="22"/>
        </w:rPr>
        <w:t xml:space="preserve"> and audiovisual materials) within the following parameters</w:t>
      </w:r>
      <w:r w:rsidR="0033548B">
        <w:rPr>
          <w:rFonts w:ascii="Arial" w:hAnsi="Arial" w:cs="Arial"/>
          <w:sz w:val="22"/>
          <w:szCs w:val="22"/>
        </w:rPr>
        <w:t>:</w:t>
      </w:r>
    </w:p>
    <w:p w14:paraId="543AE762" w14:textId="77777777" w:rsidR="0033548B" w:rsidRDefault="0033548B" w:rsidP="001D2F56">
      <w:pPr>
        <w:autoSpaceDE w:val="0"/>
        <w:autoSpaceDN w:val="0"/>
        <w:adjustRightInd w:val="0"/>
        <w:ind w:left="360" w:hanging="360"/>
        <w:jc w:val="both"/>
        <w:rPr>
          <w:rFonts w:ascii="Arial" w:hAnsi="Arial" w:cs="Arial"/>
          <w:sz w:val="22"/>
          <w:szCs w:val="22"/>
        </w:rPr>
      </w:pPr>
    </w:p>
    <w:p w14:paraId="543AE763" w14:textId="77777777" w:rsidR="0033548B" w:rsidRDefault="0033548B" w:rsidP="00D50985">
      <w:pPr>
        <w:numPr>
          <w:ilvl w:val="0"/>
          <w:numId w:val="16"/>
        </w:numPr>
        <w:autoSpaceDE w:val="0"/>
        <w:autoSpaceDN w:val="0"/>
        <w:adjustRightInd w:val="0"/>
        <w:jc w:val="both"/>
        <w:rPr>
          <w:rFonts w:ascii="Arial" w:hAnsi="Arial" w:cs="Arial"/>
          <w:sz w:val="22"/>
          <w:szCs w:val="22"/>
        </w:rPr>
      </w:pPr>
      <w:r>
        <w:rPr>
          <w:rFonts w:ascii="Arial" w:hAnsi="Arial" w:cs="Arial"/>
          <w:sz w:val="22"/>
          <w:szCs w:val="22"/>
        </w:rPr>
        <w:t xml:space="preserve">There </w:t>
      </w:r>
      <w:r w:rsidR="00623E14">
        <w:rPr>
          <w:rFonts w:ascii="Arial" w:hAnsi="Arial" w:cs="Arial"/>
          <w:sz w:val="22"/>
          <w:szCs w:val="22"/>
        </w:rPr>
        <w:t>is</w:t>
      </w:r>
      <w:r>
        <w:rPr>
          <w:rFonts w:ascii="Arial" w:hAnsi="Arial" w:cs="Arial"/>
          <w:sz w:val="22"/>
          <w:szCs w:val="22"/>
        </w:rPr>
        <w:t xml:space="preserve"> a limit of ten (10) requests per </w:t>
      </w:r>
      <w:r w:rsidR="00413B73">
        <w:rPr>
          <w:rFonts w:ascii="Arial" w:hAnsi="Arial" w:cs="Arial"/>
          <w:sz w:val="22"/>
          <w:szCs w:val="22"/>
        </w:rPr>
        <w:t>WNPLD cardholder</w:t>
      </w:r>
      <w:r>
        <w:rPr>
          <w:rFonts w:ascii="Arial" w:hAnsi="Arial" w:cs="Arial"/>
          <w:sz w:val="22"/>
          <w:szCs w:val="22"/>
        </w:rPr>
        <w:t xml:space="preserve"> in process at any time.</w:t>
      </w:r>
    </w:p>
    <w:p w14:paraId="543AE764" w14:textId="77777777" w:rsidR="007F78AC" w:rsidRDefault="007F78AC" w:rsidP="00FC4DDB">
      <w:pPr>
        <w:pStyle w:val="LightGrid-Accent31"/>
        <w:ind w:hanging="360"/>
        <w:rPr>
          <w:rFonts w:ascii="Arial" w:hAnsi="Arial" w:cs="Arial"/>
          <w:sz w:val="22"/>
          <w:szCs w:val="22"/>
        </w:rPr>
      </w:pPr>
    </w:p>
    <w:p w14:paraId="543AE765" w14:textId="77777777" w:rsidR="000B48B4" w:rsidRDefault="00CC4CF9" w:rsidP="00D50985">
      <w:pPr>
        <w:numPr>
          <w:ilvl w:val="0"/>
          <w:numId w:val="16"/>
        </w:numPr>
        <w:autoSpaceDE w:val="0"/>
        <w:autoSpaceDN w:val="0"/>
        <w:adjustRightInd w:val="0"/>
        <w:jc w:val="both"/>
        <w:rPr>
          <w:rFonts w:ascii="Arial" w:hAnsi="Arial" w:cs="Arial"/>
          <w:sz w:val="22"/>
          <w:szCs w:val="22"/>
        </w:rPr>
      </w:pPr>
      <w:r>
        <w:rPr>
          <w:rFonts w:ascii="Arial" w:hAnsi="Arial" w:cs="Arial"/>
          <w:sz w:val="22"/>
          <w:szCs w:val="22"/>
        </w:rPr>
        <w:t>WNPLD</w:t>
      </w:r>
      <w:r w:rsidR="000B7093">
        <w:rPr>
          <w:rFonts w:ascii="Arial" w:hAnsi="Arial" w:cs="Arial"/>
          <w:sz w:val="22"/>
          <w:szCs w:val="22"/>
        </w:rPr>
        <w:t xml:space="preserve"> staff</w:t>
      </w:r>
      <w:r w:rsidR="000B48B4">
        <w:rPr>
          <w:rFonts w:ascii="Arial" w:hAnsi="Arial" w:cs="Arial"/>
          <w:sz w:val="22"/>
          <w:szCs w:val="22"/>
        </w:rPr>
        <w:t xml:space="preserve"> will not request materials that are owned by </w:t>
      </w:r>
      <w:r w:rsidR="007F78AC">
        <w:rPr>
          <w:rFonts w:ascii="Arial" w:hAnsi="Arial" w:cs="Arial"/>
          <w:sz w:val="22"/>
          <w:szCs w:val="22"/>
        </w:rPr>
        <w:t xml:space="preserve">WNPLD </w:t>
      </w:r>
      <w:r w:rsidR="000B48B4">
        <w:rPr>
          <w:rFonts w:ascii="Arial" w:hAnsi="Arial" w:cs="Arial"/>
          <w:sz w:val="22"/>
          <w:szCs w:val="22"/>
        </w:rPr>
        <w:t xml:space="preserve">but are checked out. However, if an item owned by </w:t>
      </w:r>
      <w:r w:rsidR="00A1464D">
        <w:rPr>
          <w:rFonts w:ascii="Arial" w:hAnsi="Arial" w:cs="Arial"/>
          <w:sz w:val="22"/>
          <w:szCs w:val="22"/>
        </w:rPr>
        <w:t>WNPLD</w:t>
      </w:r>
      <w:r w:rsidR="000B48B4">
        <w:rPr>
          <w:rFonts w:ascii="Arial" w:hAnsi="Arial" w:cs="Arial"/>
          <w:sz w:val="22"/>
          <w:szCs w:val="22"/>
        </w:rPr>
        <w:t xml:space="preserve"> is missing or assumed lost, it may be requested through interlibrary loan.</w:t>
      </w:r>
    </w:p>
    <w:p w14:paraId="543AE766" w14:textId="77777777" w:rsidR="0033548B" w:rsidRDefault="0033548B" w:rsidP="00FC4DDB">
      <w:pPr>
        <w:autoSpaceDE w:val="0"/>
        <w:autoSpaceDN w:val="0"/>
        <w:adjustRightInd w:val="0"/>
        <w:ind w:left="720" w:hanging="360"/>
        <w:jc w:val="both"/>
        <w:rPr>
          <w:rFonts w:ascii="Arial" w:hAnsi="Arial" w:cs="Arial"/>
          <w:sz w:val="22"/>
          <w:szCs w:val="22"/>
        </w:rPr>
      </w:pPr>
    </w:p>
    <w:p w14:paraId="543AE767" w14:textId="77777777" w:rsidR="0033548B" w:rsidRDefault="00A1464D" w:rsidP="00D50985">
      <w:pPr>
        <w:numPr>
          <w:ilvl w:val="0"/>
          <w:numId w:val="16"/>
        </w:numPr>
        <w:autoSpaceDE w:val="0"/>
        <w:autoSpaceDN w:val="0"/>
        <w:adjustRightInd w:val="0"/>
        <w:jc w:val="both"/>
        <w:rPr>
          <w:rFonts w:ascii="Arial" w:hAnsi="Arial" w:cs="Arial"/>
          <w:sz w:val="22"/>
          <w:szCs w:val="22"/>
        </w:rPr>
      </w:pPr>
      <w:r>
        <w:rPr>
          <w:rFonts w:ascii="Arial" w:hAnsi="Arial" w:cs="Arial"/>
          <w:sz w:val="22"/>
          <w:szCs w:val="22"/>
        </w:rPr>
        <w:t>If WNPLD staff</w:t>
      </w:r>
      <w:r w:rsidR="00566A49">
        <w:rPr>
          <w:rFonts w:ascii="Arial" w:hAnsi="Arial" w:cs="Arial"/>
          <w:sz w:val="22"/>
          <w:szCs w:val="22"/>
        </w:rPr>
        <w:t xml:space="preserve"> </w:t>
      </w:r>
      <w:r>
        <w:rPr>
          <w:rFonts w:ascii="Arial" w:hAnsi="Arial" w:cs="Arial"/>
          <w:sz w:val="22"/>
          <w:szCs w:val="22"/>
        </w:rPr>
        <w:t xml:space="preserve">determine that the materials being requested are </w:t>
      </w:r>
      <w:r w:rsidR="0033548B">
        <w:rPr>
          <w:rFonts w:ascii="Arial" w:hAnsi="Arial" w:cs="Arial"/>
          <w:sz w:val="22"/>
          <w:szCs w:val="22"/>
        </w:rPr>
        <w:t>non-circulating (reference) materials</w:t>
      </w:r>
      <w:r>
        <w:rPr>
          <w:rFonts w:ascii="Arial" w:hAnsi="Arial" w:cs="Arial"/>
          <w:sz w:val="22"/>
          <w:szCs w:val="22"/>
        </w:rPr>
        <w:t xml:space="preserve">, staff will not request the materials through </w:t>
      </w:r>
      <w:r w:rsidR="000B7093">
        <w:rPr>
          <w:rFonts w:ascii="Arial" w:hAnsi="Arial" w:cs="Arial"/>
          <w:sz w:val="22"/>
          <w:szCs w:val="22"/>
        </w:rPr>
        <w:t xml:space="preserve">interlibrary loan </w:t>
      </w:r>
      <w:r w:rsidR="0033548B">
        <w:rPr>
          <w:rFonts w:ascii="Arial" w:hAnsi="Arial" w:cs="Arial"/>
          <w:sz w:val="22"/>
          <w:szCs w:val="22"/>
        </w:rPr>
        <w:t xml:space="preserve">but </w:t>
      </w:r>
      <w:r>
        <w:rPr>
          <w:rFonts w:ascii="Arial" w:hAnsi="Arial" w:cs="Arial"/>
          <w:sz w:val="22"/>
          <w:szCs w:val="22"/>
        </w:rPr>
        <w:t>will advise the cardholder which library or libraries have the materials</w:t>
      </w:r>
      <w:r w:rsidR="0033548B">
        <w:rPr>
          <w:rFonts w:ascii="Arial" w:hAnsi="Arial" w:cs="Arial"/>
          <w:sz w:val="22"/>
          <w:szCs w:val="22"/>
        </w:rPr>
        <w:t xml:space="preserve">. </w:t>
      </w:r>
    </w:p>
    <w:p w14:paraId="543AE768" w14:textId="77777777" w:rsidR="000B48B4" w:rsidRDefault="000B48B4" w:rsidP="00D50985">
      <w:pPr>
        <w:pStyle w:val="LightGrid-Accent31"/>
        <w:ind w:left="360"/>
        <w:rPr>
          <w:rFonts w:ascii="Arial" w:hAnsi="Arial" w:cs="Arial"/>
          <w:sz w:val="22"/>
          <w:szCs w:val="22"/>
        </w:rPr>
      </w:pPr>
    </w:p>
    <w:p w14:paraId="543AE769" w14:textId="77777777" w:rsidR="000B48B4" w:rsidRDefault="000B48B4" w:rsidP="00D50985">
      <w:pPr>
        <w:numPr>
          <w:ilvl w:val="0"/>
          <w:numId w:val="16"/>
        </w:numPr>
        <w:autoSpaceDE w:val="0"/>
        <w:autoSpaceDN w:val="0"/>
        <w:adjustRightInd w:val="0"/>
        <w:jc w:val="both"/>
        <w:rPr>
          <w:rFonts w:ascii="Arial" w:hAnsi="Arial" w:cs="Arial"/>
          <w:sz w:val="22"/>
          <w:szCs w:val="22"/>
        </w:rPr>
      </w:pPr>
      <w:r>
        <w:rPr>
          <w:rFonts w:ascii="Arial" w:hAnsi="Arial" w:cs="Arial"/>
          <w:sz w:val="22"/>
          <w:szCs w:val="22"/>
        </w:rPr>
        <w:t>There will be a two</w:t>
      </w:r>
      <w:r w:rsidR="002A17D1">
        <w:rPr>
          <w:rFonts w:ascii="Arial" w:hAnsi="Arial" w:cs="Arial"/>
          <w:sz w:val="22"/>
          <w:szCs w:val="22"/>
        </w:rPr>
        <w:t xml:space="preserve"> (2) </w:t>
      </w:r>
      <w:r>
        <w:rPr>
          <w:rFonts w:ascii="Arial" w:hAnsi="Arial" w:cs="Arial"/>
          <w:sz w:val="22"/>
          <w:szCs w:val="22"/>
        </w:rPr>
        <w:t>week wait after a cardholder returns an interlibrary loan title before the title may be requested again</w:t>
      </w:r>
      <w:r w:rsidR="00793D76">
        <w:rPr>
          <w:rFonts w:ascii="Arial" w:hAnsi="Arial" w:cs="Arial"/>
          <w:sz w:val="22"/>
          <w:szCs w:val="22"/>
        </w:rPr>
        <w:t xml:space="preserve"> by the same cardholder.</w:t>
      </w:r>
      <w:r>
        <w:rPr>
          <w:rFonts w:ascii="Arial" w:hAnsi="Arial" w:cs="Arial"/>
          <w:sz w:val="22"/>
          <w:szCs w:val="22"/>
        </w:rPr>
        <w:t xml:space="preserve"> </w:t>
      </w:r>
      <w:r w:rsidR="00793D76">
        <w:rPr>
          <w:rFonts w:ascii="Arial" w:hAnsi="Arial" w:cs="Arial"/>
          <w:sz w:val="22"/>
          <w:szCs w:val="22"/>
        </w:rPr>
        <w:softHyphen/>
      </w:r>
    </w:p>
    <w:p w14:paraId="543AE76A" w14:textId="77777777" w:rsidR="00827EF9" w:rsidRDefault="00827EF9" w:rsidP="00D50985">
      <w:pPr>
        <w:pStyle w:val="LightGrid-Accent31"/>
        <w:ind w:left="0"/>
        <w:rPr>
          <w:rFonts w:ascii="Arial" w:hAnsi="Arial" w:cs="Arial"/>
          <w:sz w:val="22"/>
          <w:szCs w:val="22"/>
        </w:rPr>
      </w:pPr>
    </w:p>
    <w:p w14:paraId="543AE76B" w14:textId="77777777" w:rsidR="000B48B4" w:rsidRDefault="000B48B4" w:rsidP="00D50985">
      <w:pPr>
        <w:numPr>
          <w:ilvl w:val="0"/>
          <w:numId w:val="16"/>
        </w:numPr>
        <w:autoSpaceDE w:val="0"/>
        <w:autoSpaceDN w:val="0"/>
        <w:adjustRightInd w:val="0"/>
        <w:jc w:val="both"/>
        <w:rPr>
          <w:rFonts w:ascii="Arial" w:hAnsi="Arial" w:cs="Arial"/>
          <w:sz w:val="22"/>
          <w:szCs w:val="22"/>
        </w:rPr>
      </w:pPr>
      <w:r>
        <w:rPr>
          <w:rFonts w:ascii="Arial" w:hAnsi="Arial" w:cs="Arial"/>
          <w:sz w:val="22"/>
          <w:szCs w:val="22"/>
        </w:rPr>
        <w:t xml:space="preserve">Since requests for new titles that have limited availability nationwide are rarely filled, there will be a </w:t>
      </w:r>
      <w:r w:rsidR="008A3DD5">
        <w:rPr>
          <w:rFonts w:ascii="Arial" w:hAnsi="Arial" w:cs="Arial"/>
          <w:sz w:val="22"/>
          <w:szCs w:val="22"/>
        </w:rPr>
        <w:t>four</w:t>
      </w:r>
      <w:r w:rsidR="002A17D1">
        <w:rPr>
          <w:rFonts w:ascii="Arial" w:hAnsi="Arial" w:cs="Arial"/>
          <w:sz w:val="22"/>
          <w:szCs w:val="22"/>
        </w:rPr>
        <w:t xml:space="preserve"> (4) </w:t>
      </w:r>
      <w:r>
        <w:rPr>
          <w:rFonts w:ascii="Arial" w:hAnsi="Arial" w:cs="Arial"/>
          <w:sz w:val="22"/>
          <w:szCs w:val="22"/>
        </w:rPr>
        <w:t xml:space="preserve">month waiting period before </w:t>
      </w:r>
      <w:r w:rsidR="0012151C">
        <w:rPr>
          <w:rFonts w:ascii="Arial" w:hAnsi="Arial" w:cs="Arial"/>
          <w:sz w:val="22"/>
          <w:szCs w:val="22"/>
        </w:rPr>
        <w:t xml:space="preserve">a </w:t>
      </w:r>
      <w:r>
        <w:rPr>
          <w:rFonts w:ascii="Arial" w:hAnsi="Arial" w:cs="Arial"/>
          <w:sz w:val="22"/>
          <w:szCs w:val="22"/>
        </w:rPr>
        <w:t xml:space="preserve">request for </w:t>
      </w:r>
      <w:r w:rsidR="0012151C">
        <w:rPr>
          <w:rFonts w:ascii="Arial" w:hAnsi="Arial" w:cs="Arial"/>
          <w:sz w:val="22"/>
          <w:szCs w:val="22"/>
        </w:rPr>
        <w:t>a new</w:t>
      </w:r>
      <w:r>
        <w:rPr>
          <w:rFonts w:ascii="Arial" w:hAnsi="Arial" w:cs="Arial"/>
          <w:sz w:val="22"/>
          <w:szCs w:val="22"/>
        </w:rPr>
        <w:t xml:space="preserve"> title</w:t>
      </w:r>
      <w:r w:rsidR="0012151C">
        <w:rPr>
          <w:rFonts w:ascii="Arial" w:hAnsi="Arial" w:cs="Arial"/>
          <w:sz w:val="22"/>
          <w:szCs w:val="22"/>
        </w:rPr>
        <w:t xml:space="preserve"> may</w:t>
      </w:r>
      <w:r>
        <w:rPr>
          <w:rFonts w:ascii="Arial" w:hAnsi="Arial" w:cs="Arial"/>
          <w:sz w:val="22"/>
          <w:szCs w:val="22"/>
        </w:rPr>
        <w:t xml:space="preserve"> be resubmitted by the </w:t>
      </w:r>
      <w:r w:rsidR="00FC4DDB">
        <w:rPr>
          <w:rFonts w:ascii="Arial" w:hAnsi="Arial" w:cs="Arial"/>
          <w:sz w:val="22"/>
          <w:szCs w:val="22"/>
        </w:rPr>
        <w:t xml:space="preserve">same </w:t>
      </w:r>
      <w:r>
        <w:rPr>
          <w:rFonts w:ascii="Arial" w:hAnsi="Arial" w:cs="Arial"/>
          <w:sz w:val="22"/>
          <w:szCs w:val="22"/>
        </w:rPr>
        <w:t>cardholde</w:t>
      </w:r>
      <w:r w:rsidR="00FC4DDB">
        <w:rPr>
          <w:rFonts w:ascii="Arial" w:hAnsi="Arial" w:cs="Arial"/>
          <w:sz w:val="22"/>
          <w:szCs w:val="22"/>
        </w:rPr>
        <w:t>r</w:t>
      </w:r>
      <w:r>
        <w:rPr>
          <w:rFonts w:ascii="Arial" w:hAnsi="Arial" w:cs="Arial"/>
          <w:sz w:val="22"/>
          <w:szCs w:val="22"/>
        </w:rPr>
        <w:t>.</w:t>
      </w:r>
    </w:p>
    <w:p w14:paraId="543AE76C" w14:textId="77777777" w:rsidR="000B48B4" w:rsidRDefault="000B48B4" w:rsidP="00D50985">
      <w:pPr>
        <w:pStyle w:val="LightGrid-Accent31"/>
        <w:ind w:left="360"/>
        <w:rPr>
          <w:rFonts w:ascii="Arial" w:hAnsi="Arial" w:cs="Arial"/>
          <w:sz w:val="22"/>
          <w:szCs w:val="22"/>
        </w:rPr>
      </w:pPr>
    </w:p>
    <w:p w14:paraId="543AE76D" w14:textId="77777777" w:rsidR="000B48B4" w:rsidRDefault="000B7093" w:rsidP="00D50985">
      <w:pPr>
        <w:numPr>
          <w:ilvl w:val="0"/>
          <w:numId w:val="16"/>
        </w:numPr>
        <w:autoSpaceDE w:val="0"/>
        <w:autoSpaceDN w:val="0"/>
        <w:adjustRightInd w:val="0"/>
        <w:jc w:val="both"/>
        <w:rPr>
          <w:rFonts w:ascii="Arial" w:hAnsi="Arial" w:cs="Arial"/>
          <w:sz w:val="22"/>
          <w:szCs w:val="22"/>
        </w:rPr>
      </w:pPr>
      <w:r>
        <w:rPr>
          <w:rFonts w:ascii="Arial" w:hAnsi="Arial" w:cs="Arial"/>
          <w:sz w:val="22"/>
          <w:szCs w:val="22"/>
        </w:rPr>
        <w:t>WNPLD</w:t>
      </w:r>
      <w:r w:rsidR="000B48B4">
        <w:rPr>
          <w:rFonts w:ascii="Arial" w:hAnsi="Arial" w:cs="Arial"/>
          <w:sz w:val="22"/>
          <w:szCs w:val="22"/>
        </w:rPr>
        <w:t xml:space="preserve"> will borrow </w:t>
      </w:r>
      <w:r w:rsidR="00E05F56">
        <w:rPr>
          <w:rFonts w:ascii="Arial" w:hAnsi="Arial" w:cs="Arial"/>
          <w:sz w:val="22"/>
          <w:szCs w:val="22"/>
        </w:rPr>
        <w:t xml:space="preserve">materials </w:t>
      </w:r>
      <w:r w:rsidR="000B48B4">
        <w:rPr>
          <w:rFonts w:ascii="Arial" w:hAnsi="Arial" w:cs="Arial"/>
          <w:sz w:val="22"/>
          <w:szCs w:val="22"/>
        </w:rPr>
        <w:t xml:space="preserve">only from libraries within the </w:t>
      </w:r>
      <w:r w:rsidR="00222882">
        <w:rPr>
          <w:rFonts w:ascii="Arial" w:hAnsi="Arial" w:cs="Arial"/>
          <w:sz w:val="22"/>
          <w:szCs w:val="22"/>
        </w:rPr>
        <w:t xml:space="preserve">continental </w:t>
      </w:r>
      <w:r w:rsidR="000B48B4">
        <w:rPr>
          <w:rFonts w:ascii="Arial" w:hAnsi="Arial" w:cs="Arial"/>
          <w:sz w:val="22"/>
          <w:szCs w:val="22"/>
        </w:rPr>
        <w:t>United States of America.</w:t>
      </w:r>
    </w:p>
    <w:p w14:paraId="543AE76E" w14:textId="77777777" w:rsidR="00793D76" w:rsidRDefault="00793D76" w:rsidP="00D50985">
      <w:pPr>
        <w:pStyle w:val="LightGrid-Accent31"/>
        <w:ind w:left="360"/>
        <w:rPr>
          <w:rFonts w:ascii="Arial" w:hAnsi="Arial" w:cs="Arial"/>
          <w:sz w:val="22"/>
          <w:szCs w:val="22"/>
        </w:rPr>
      </w:pPr>
    </w:p>
    <w:p w14:paraId="543AE76F" w14:textId="77777777" w:rsidR="00793D76" w:rsidRDefault="00793D76" w:rsidP="00D50985">
      <w:pPr>
        <w:numPr>
          <w:ilvl w:val="0"/>
          <w:numId w:val="16"/>
        </w:numPr>
        <w:autoSpaceDE w:val="0"/>
        <w:autoSpaceDN w:val="0"/>
        <w:adjustRightInd w:val="0"/>
        <w:jc w:val="both"/>
        <w:rPr>
          <w:rFonts w:ascii="Arial" w:hAnsi="Arial" w:cs="Arial"/>
          <w:sz w:val="22"/>
          <w:szCs w:val="22"/>
        </w:rPr>
      </w:pPr>
      <w:r>
        <w:rPr>
          <w:rFonts w:ascii="Arial" w:hAnsi="Arial" w:cs="Arial"/>
          <w:sz w:val="22"/>
          <w:szCs w:val="22"/>
        </w:rPr>
        <w:t>WNPLD will borrow only the same material types that are currently loaned by WNPLD.</w:t>
      </w:r>
    </w:p>
    <w:p w14:paraId="543AE770" w14:textId="77777777" w:rsidR="0033548B" w:rsidRDefault="0033548B" w:rsidP="001D2F56">
      <w:pPr>
        <w:autoSpaceDE w:val="0"/>
        <w:autoSpaceDN w:val="0"/>
        <w:adjustRightInd w:val="0"/>
        <w:jc w:val="both"/>
        <w:rPr>
          <w:rFonts w:ascii="Arial" w:hAnsi="Arial" w:cs="Arial"/>
          <w:sz w:val="22"/>
          <w:szCs w:val="22"/>
        </w:rPr>
      </w:pPr>
    </w:p>
    <w:p w14:paraId="543AE771" w14:textId="77777777" w:rsidR="0033548B" w:rsidRDefault="001D2F56" w:rsidP="001D2F56">
      <w:pPr>
        <w:autoSpaceDE w:val="0"/>
        <w:autoSpaceDN w:val="0"/>
        <w:adjustRightInd w:val="0"/>
        <w:jc w:val="both"/>
        <w:rPr>
          <w:rFonts w:ascii="Arial" w:hAnsi="Arial" w:cs="Arial"/>
          <w:sz w:val="22"/>
          <w:szCs w:val="22"/>
        </w:rPr>
      </w:pPr>
      <w:r>
        <w:rPr>
          <w:rFonts w:ascii="Arial" w:hAnsi="Arial" w:cs="Arial"/>
          <w:b/>
          <w:sz w:val="22"/>
          <w:szCs w:val="22"/>
        </w:rPr>
        <w:t>Section 2.03</w:t>
      </w:r>
      <w:r>
        <w:rPr>
          <w:rFonts w:ascii="Arial" w:hAnsi="Arial" w:cs="Arial"/>
          <w:b/>
          <w:sz w:val="22"/>
          <w:szCs w:val="22"/>
        </w:rPr>
        <w:tab/>
      </w:r>
      <w:r>
        <w:rPr>
          <w:rFonts w:ascii="Arial" w:hAnsi="Arial" w:cs="Arial"/>
          <w:b/>
          <w:sz w:val="22"/>
          <w:szCs w:val="22"/>
        </w:rPr>
        <w:tab/>
      </w:r>
      <w:r w:rsidR="0033548B" w:rsidRPr="001D2F56">
        <w:rPr>
          <w:rFonts w:ascii="Arial" w:hAnsi="Arial" w:cs="Arial"/>
          <w:b/>
          <w:sz w:val="22"/>
          <w:szCs w:val="22"/>
        </w:rPr>
        <w:t>Borrowing Periods</w:t>
      </w:r>
    </w:p>
    <w:p w14:paraId="543AE772" w14:textId="77777777" w:rsidR="0033548B" w:rsidRDefault="0033548B" w:rsidP="00FC4DDB">
      <w:pPr>
        <w:tabs>
          <w:tab w:val="left" w:pos="990"/>
        </w:tabs>
        <w:autoSpaceDE w:val="0"/>
        <w:autoSpaceDN w:val="0"/>
        <w:adjustRightInd w:val="0"/>
        <w:jc w:val="both"/>
        <w:rPr>
          <w:rFonts w:ascii="Arial" w:hAnsi="Arial" w:cs="Arial"/>
          <w:sz w:val="22"/>
          <w:szCs w:val="22"/>
        </w:rPr>
      </w:pPr>
      <w:r>
        <w:rPr>
          <w:rFonts w:ascii="Arial" w:hAnsi="Arial" w:cs="Arial"/>
          <w:sz w:val="22"/>
          <w:szCs w:val="22"/>
        </w:rPr>
        <w:t xml:space="preserve">The loan period for interlibrary loan items is determined by the lending library. </w:t>
      </w:r>
      <w:r w:rsidR="00E05F56">
        <w:rPr>
          <w:rFonts w:ascii="Arial" w:hAnsi="Arial" w:cs="Arial"/>
          <w:sz w:val="22"/>
          <w:szCs w:val="22"/>
        </w:rPr>
        <w:t>A request for r</w:t>
      </w:r>
      <w:r w:rsidR="002E1504">
        <w:rPr>
          <w:rFonts w:ascii="Arial" w:hAnsi="Arial" w:cs="Arial"/>
          <w:sz w:val="22"/>
          <w:szCs w:val="22"/>
        </w:rPr>
        <w:t xml:space="preserve">enewal </w:t>
      </w:r>
      <w:r w:rsidR="00912AD1">
        <w:rPr>
          <w:rFonts w:ascii="Arial" w:hAnsi="Arial" w:cs="Arial"/>
          <w:sz w:val="22"/>
          <w:szCs w:val="22"/>
        </w:rPr>
        <w:t>of materials borrowed through interlibrary loan</w:t>
      </w:r>
      <w:r w:rsidR="00912AD1" w:rsidDel="00E05F56">
        <w:rPr>
          <w:rFonts w:ascii="Arial" w:hAnsi="Arial" w:cs="Arial"/>
          <w:sz w:val="22"/>
          <w:szCs w:val="22"/>
        </w:rPr>
        <w:t xml:space="preserve"> </w:t>
      </w:r>
      <w:r w:rsidR="002E1504">
        <w:rPr>
          <w:rFonts w:ascii="Arial" w:hAnsi="Arial" w:cs="Arial"/>
          <w:sz w:val="22"/>
          <w:szCs w:val="22"/>
        </w:rPr>
        <w:t>must be approved by the lending library</w:t>
      </w:r>
      <w:r w:rsidR="000B7093">
        <w:rPr>
          <w:rFonts w:ascii="Arial" w:hAnsi="Arial" w:cs="Arial"/>
          <w:sz w:val="22"/>
          <w:szCs w:val="22"/>
        </w:rPr>
        <w:t xml:space="preserve">. </w:t>
      </w:r>
      <w:r w:rsidR="00AB342A">
        <w:rPr>
          <w:rFonts w:ascii="Arial" w:hAnsi="Arial" w:cs="Arial"/>
          <w:sz w:val="22"/>
          <w:szCs w:val="22"/>
        </w:rPr>
        <w:t xml:space="preserve"> </w:t>
      </w:r>
      <w:r w:rsidR="00E05F56">
        <w:rPr>
          <w:rFonts w:ascii="Arial" w:hAnsi="Arial" w:cs="Arial"/>
          <w:sz w:val="22"/>
          <w:szCs w:val="22"/>
        </w:rPr>
        <w:t>The length of the renewal period</w:t>
      </w:r>
      <w:r w:rsidR="00E05F56" w:rsidRPr="00E05F56">
        <w:rPr>
          <w:rFonts w:ascii="Arial" w:hAnsi="Arial" w:cs="Arial"/>
          <w:sz w:val="22"/>
          <w:szCs w:val="22"/>
        </w:rPr>
        <w:t xml:space="preserve"> </w:t>
      </w:r>
      <w:r w:rsidR="00E05F56">
        <w:rPr>
          <w:rFonts w:ascii="Arial" w:hAnsi="Arial" w:cs="Arial"/>
          <w:sz w:val="22"/>
          <w:szCs w:val="22"/>
        </w:rPr>
        <w:t>is determined by the lending library.</w:t>
      </w:r>
      <w:r w:rsidR="0012151C" w:rsidRPr="0012151C">
        <w:rPr>
          <w:rFonts w:ascii="Arial" w:hAnsi="Arial" w:cs="Arial"/>
          <w:sz w:val="22"/>
          <w:szCs w:val="22"/>
        </w:rPr>
        <w:t xml:space="preserve"> </w:t>
      </w:r>
      <w:r w:rsidR="0012151C">
        <w:rPr>
          <w:rFonts w:ascii="Arial" w:hAnsi="Arial" w:cs="Arial"/>
          <w:sz w:val="22"/>
          <w:szCs w:val="22"/>
        </w:rPr>
        <w:t>Materials may not be renewed more than once.</w:t>
      </w:r>
    </w:p>
    <w:p w14:paraId="543AE773" w14:textId="77777777" w:rsidR="0033548B" w:rsidRDefault="0033548B" w:rsidP="0033548B">
      <w:pPr>
        <w:autoSpaceDE w:val="0"/>
        <w:autoSpaceDN w:val="0"/>
        <w:adjustRightInd w:val="0"/>
        <w:jc w:val="both"/>
        <w:rPr>
          <w:rFonts w:ascii="Arial" w:hAnsi="Arial" w:cs="Arial"/>
          <w:sz w:val="22"/>
          <w:szCs w:val="22"/>
        </w:rPr>
      </w:pPr>
    </w:p>
    <w:p w14:paraId="543AE774" w14:textId="77777777" w:rsidR="0033548B" w:rsidRPr="0066206C" w:rsidRDefault="0066206C" w:rsidP="0066206C">
      <w:pPr>
        <w:autoSpaceDE w:val="0"/>
        <w:autoSpaceDN w:val="0"/>
        <w:adjustRightInd w:val="0"/>
        <w:jc w:val="both"/>
        <w:rPr>
          <w:rFonts w:ascii="Arial" w:hAnsi="Arial" w:cs="Arial"/>
          <w:b/>
          <w:sz w:val="22"/>
          <w:szCs w:val="22"/>
        </w:rPr>
      </w:pPr>
      <w:r>
        <w:rPr>
          <w:rFonts w:ascii="Arial" w:hAnsi="Arial" w:cs="Arial"/>
          <w:b/>
          <w:sz w:val="22"/>
          <w:szCs w:val="22"/>
        </w:rPr>
        <w:t>Section 2.04</w:t>
      </w:r>
      <w:r>
        <w:rPr>
          <w:rFonts w:ascii="Arial" w:hAnsi="Arial" w:cs="Arial"/>
          <w:b/>
          <w:sz w:val="22"/>
          <w:szCs w:val="22"/>
        </w:rPr>
        <w:tab/>
      </w:r>
      <w:r>
        <w:rPr>
          <w:rFonts w:ascii="Arial" w:hAnsi="Arial" w:cs="Arial"/>
          <w:b/>
          <w:sz w:val="22"/>
          <w:szCs w:val="22"/>
        </w:rPr>
        <w:tab/>
      </w:r>
      <w:r w:rsidR="0033548B" w:rsidRPr="0066206C">
        <w:rPr>
          <w:rFonts w:ascii="Arial" w:hAnsi="Arial" w:cs="Arial"/>
          <w:b/>
          <w:sz w:val="22"/>
          <w:szCs w:val="22"/>
        </w:rPr>
        <w:t>Charges</w:t>
      </w:r>
    </w:p>
    <w:p w14:paraId="543AE775" w14:textId="77777777" w:rsidR="0033548B" w:rsidRDefault="0033548B" w:rsidP="00D50985">
      <w:pPr>
        <w:numPr>
          <w:ilvl w:val="0"/>
          <w:numId w:val="18"/>
        </w:numPr>
        <w:autoSpaceDE w:val="0"/>
        <w:autoSpaceDN w:val="0"/>
        <w:adjustRightInd w:val="0"/>
        <w:jc w:val="both"/>
        <w:rPr>
          <w:rFonts w:ascii="Arial" w:hAnsi="Arial" w:cs="Arial"/>
          <w:sz w:val="22"/>
          <w:szCs w:val="22"/>
        </w:rPr>
      </w:pPr>
      <w:r>
        <w:rPr>
          <w:rFonts w:ascii="Arial" w:hAnsi="Arial" w:cs="Arial"/>
          <w:sz w:val="22"/>
          <w:szCs w:val="22"/>
        </w:rPr>
        <w:t xml:space="preserve">There will be a charge of </w:t>
      </w:r>
      <w:r w:rsidR="008A3DD5">
        <w:rPr>
          <w:rFonts w:ascii="Arial" w:hAnsi="Arial" w:cs="Arial"/>
          <w:sz w:val="22"/>
          <w:szCs w:val="22"/>
        </w:rPr>
        <w:t>f</w:t>
      </w:r>
      <w:r>
        <w:rPr>
          <w:rFonts w:ascii="Arial" w:hAnsi="Arial" w:cs="Arial"/>
          <w:sz w:val="22"/>
          <w:szCs w:val="22"/>
        </w:rPr>
        <w:t xml:space="preserve">ive </w:t>
      </w:r>
      <w:r w:rsidR="008A3DD5">
        <w:rPr>
          <w:rFonts w:ascii="Arial" w:hAnsi="Arial" w:cs="Arial"/>
          <w:sz w:val="22"/>
          <w:szCs w:val="22"/>
        </w:rPr>
        <w:t>d</w:t>
      </w:r>
      <w:r>
        <w:rPr>
          <w:rFonts w:ascii="Arial" w:hAnsi="Arial" w:cs="Arial"/>
          <w:sz w:val="22"/>
          <w:szCs w:val="22"/>
        </w:rPr>
        <w:t>ollars ($5.00) for each item not picked up.</w:t>
      </w:r>
    </w:p>
    <w:p w14:paraId="543AE776" w14:textId="77777777" w:rsidR="0033548B" w:rsidRDefault="0033548B" w:rsidP="0033548B">
      <w:pPr>
        <w:autoSpaceDE w:val="0"/>
        <w:autoSpaceDN w:val="0"/>
        <w:adjustRightInd w:val="0"/>
        <w:ind w:left="720"/>
        <w:jc w:val="both"/>
        <w:rPr>
          <w:rFonts w:ascii="Arial" w:hAnsi="Arial" w:cs="Arial"/>
          <w:sz w:val="22"/>
          <w:szCs w:val="22"/>
        </w:rPr>
      </w:pPr>
    </w:p>
    <w:p w14:paraId="543AE777" w14:textId="77777777" w:rsidR="0033548B" w:rsidRDefault="000B7093" w:rsidP="00D50985">
      <w:pPr>
        <w:numPr>
          <w:ilvl w:val="0"/>
          <w:numId w:val="18"/>
        </w:numPr>
        <w:autoSpaceDE w:val="0"/>
        <w:autoSpaceDN w:val="0"/>
        <w:adjustRightInd w:val="0"/>
        <w:jc w:val="both"/>
        <w:rPr>
          <w:rFonts w:ascii="Arial" w:hAnsi="Arial" w:cs="Arial"/>
          <w:sz w:val="22"/>
          <w:szCs w:val="22"/>
        </w:rPr>
      </w:pPr>
      <w:r>
        <w:rPr>
          <w:rFonts w:ascii="Arial" w:hAnsi="Arial" w:cs="Arial"/>
          <w:sz w:val="22"/>
          <w:szCs w:val="22"/>
        </w:rPr>
        <w:t xml:space="preserve">WNPLD staff </w:t>
      </w:r>
      <w:r w:rsidR="0033548B">
        <w:rPr>
          <w:rFonts w:ascii="Arial" w:hAnsi="Arial" w:cs="Arial"/>
          <w:sz w:val="22"/>
          <w:szCs w:val="22"/>
        </w:rPr>
        <w:t>will attempt to obtain all requested materials from libraries that will l</w:t>
      </w:r>
      <w:r w:rsidR="00FC4DDB">
        <w:rPr>
          <w:rFonts w:ascii="Arial" w:hAnsi="Arial" w:cs="Arial"/>
          <w:sz w:val="22"/>
          <w:szCs w:val="22"/>
        </w:rPr>
        <w:t>end</w:t>
      </w:r>
      <w:r w:rsidR="0033548B">
        <w:rPr>
          <w:rFonts w:ascii="Arial" w:hAnsi="Arial" w:cs="Arial"/>
          <w:sz w:val="22"/>
          <w:szCs w:val="22"/>
        </w:rPr>
        <w:t xml:space="preserve"> them without charge. If a requested item is available only from a library that charges for </w:t>
      </w:r>
      <w:r w:rsidR="00FC4DDB">
        <w:rPr>
          <w:rFonts w:ascii="Arial" w:hAnsi="Arial" w:cs="Arial"/>
          <w:sz w:val="22"/>
          <w:szCs w:val="22"/>
        </w:rPr>
        <w:t>lend</w:t>
      </w:r>
      <w:r w:rsidR="0033548B">
        <w:rPr>
          <w:rFonts w:ascii="Arial" w:hAnsi="Arial" w:cs="Arial"/>
          <w:sz w:val="22"/>
          <w:szCs w:val="22"/>
        </w:rPr>
        <w:t xml:space="preserve">ing it, </w:t>
      </w:r>
      <w:r>
        <w:rPr>
          <w:rFonts w:ascii="Arial" w:hAnsi="Arial" w:cs="Arial"/>
          <w:sz w:val="22"/>
          <w:szCs w:val="22"/>
        </w:rPr>
        <w:t>WNPLD</w:t>
      </w:r>
      <w:r w:rsidR="0033548B">
        <w:rPr>
          <w:rFonts w:ascii="Arial" w:hAnsi="Arial" w:cs="Arial"/>
          <w:sz w:val="22"/>
          <w:szCs w:val="22"/>
        </w:rPr>
        <w:t xml:space="preserve"> </w:t>
      </w:r>
      <w:r>
        <w:rPr>
          <w:rFonts w:ascii="Arial" w:hAnsi="Arial" w:cs="Arial"/>
          <w:sz w:val="22"/>
          <w:szCs w:val="22"/>
        </w:rPr>
        <w:t xml:space="preserve">staff </w:t>
      </w:r>
      <w:r w:rsidR="0033548B">
        <w:rPr>
          <w:rFonts w:ascii="Arial" w:hAnsi="Arial" w:cs="Arial"/>
          <w:sz w:val="22"/>
          <w:szCs w:val="22"/>
        </w:rPr>
        <w:t xml:space="preserve">will advise the </w:t>
      </w:r>
      <w:r>
        <w:rPr>
          <w:rFonts w:ascii="Arial" w:hAnsi="Arial" w:cs="Arial"/>
          <w:sz w:val="22"/>
          <w:szCs w:val="22"/>
        </w:rPr>
        <w:t>cardholder</w:t>
      </w:r>
      <w:r w:rsidR="0033548B">
        <w:rPr>
          <w:rFonts w:ascii="Arial" w:hAnsi="Arial" w:cs="Arial"/>
          <w:sz w:val="22"/>
          <w:szCs w:val="22"/>
        </w:rPr>
        <w:t xml:space="preserve"> of the charge for the item and will request the item from the library that owns it only after the </w:t>
      </w:r>
      <w:r w:rsidR="00FC4DDB">
        <w:rPr>
          <w:rFonts w:ascii="Arial" w:hAnsi="Arial" w:cs="Arial"/>
          <w:sz w:val="22"/>
          <w:szCs w:val="22"/>
        </w:rPr>
        <w:t>cardholder</w:t>
      </w:r>
      <w:r w:rsidR="0033548B">
        <w:rPr>
          <w:rFonts w:ascii="Arial" w:hAnsi="Arial" w:cs="Arial"/>
          <w:sz w:val="22"/>
          <w:szCs w:val="22"/>
        </w:rPr>
        <w:t xml:space="preserve"> has paid the charge</w:t>
      </w:r>
      <w:r w:rsidR="00FC4DDB">
        <w:rPr>
          <w:rFonts w:ascii="Arial" w:hAnsi="Arial" w:cs="Arial"/>
          <w:sz w:val="22"/>
          <w:szCs w:val="22"/>
        </w:rPr>
        <w:t>(s)</w:t>
      </w:r>
      <w:r w:rsidR="0033548B">
        <w:rPr>
          <w:rFonts w:ascii="Arial" w:hAnsi="Arial" w:cs="Arial"/>
          <w:sz w:val="22"/>
          <w:szCs w:val="22"/>
        </w:rPr>
        <w:t>.</w:t>
      </w:r>
    </w:p>
    <w:p w14:paraId="543AE778" w14:textId="77777777" w:rsidR="00793D76" w:rsidRDefault="00793D76" w:rsidP="00793D76">
      <w:pPr>
        <w:pStyle w:val="LightGrid-Accent31"/>
        <w:rPr>
          <w:rFonts w:ascii="Arial" w:hAnsi="Arial" w:cs="Arial"/>
          <w:sz w:val="22"/>
          <w:szCs w:val="22"/>
        </w:rPr>
      </w:pPr>
    </w:p>
    <w:p w14:paraId="543AE779" w14:textId="77777777" w:rsidR="00793D76" w:rsidRDefault="00793D76" w:rsidP="00D50985">
      <w:pPr>
        <w:numPr>
          <w:ilvl w:val="0"/>
          <w:numId w:val="18"/>
        </w:numPr>
        <w:autoSpaceDE w:val="0"/>
        <w:autoSpaceDN w:val="0"/>
        <w:adjustRightInd w:val="0"/>
        <w:jc w:val="both"/>
        <w:rPr>
          <w:rFonts w:ascii="Arial" w:hAnsi="Arial" w:cs="Arial"/>
          <w:sz w:val="22"/>
          <w:szCs w:val="22"/>
        </w:rPr>
      </w:pPr>
      <w:r>
        <w:rPr>
          <w:rFonts w:ascii="Arial" w:hAnsi="Arial" w:cs="Arial"/>
          <w:sz w:val="22"/>
          <w:szCs w:val="22"/>
        </w:rPr>
        <w:t xml:space="preserve">In the case of journal/serial articles, cardholders will be liable for any copyright fees and any other charges necessary in obtaining the article. WNPLD staff will advise the cardholder of the charge for the item and will request the item only after the cardholder has </w:t>
      </w:r>
      <w:r w:rsidR="00FC4DDB">
        <w:rPr>
          <w:rFonts w:ascii="Arial" w:hAnsi="Arial" w:cs="Arial"/>
          <w:sz w:val="22"/>
          <w:szCs w:val="22"/>
        </w:rPr>
        <w:t>paid</w:t>
      </w:r>
      <w:r>
        <w:rPr>
          <w:rFonts w:ascii="Arial" w:hAnsi="Arial" w:cs="Arial"/>
          <w:sz w:val="22"/>
          <w:szCs w:val="22"/>
        </w:rPr>
        <w:t xml:space="preserve"> the charge(s).</w:t>
      </w:r>
    </w:p>
    <w:p w14:paraId="543AE77A" w14:textId="77777777" w:rsidR="002E1504" w:rsidRDefault="002E1504" w:rsidP="002E1504">
      <w:pPr>
        <w:pStyle w:val="LightGrid-Accent31"/>
        <w:rPr>
          <w:rFonts w:ascii="Arial" w:hAnsi="Arial" w:cs="Arial"/>
          <w:sz w:val="22"/>
          <w:szCs w:val="22"/>
        </w:rPr>
      </w:pPr>
    </w:p>
    <w:p w14:paraId="543AE77B" w14:textId="77777777" w:rsidR="002E1504" w:rsidRDefault="002E1504" w:rsidP="00D50985">
      <w:pPr>
        <w:numPr>
          <w:ilvl w:val="0"/>
          <w:numId w:val="18"/>
        </w:numPr>
        <w:autoSpaceDE w:val="0"/>
        <w:autoSpaceDN w:val="0"/>
        <w:adjustRightInd w:val="0"/>
        <w:jc w:val="both"/>
        <w:rPr>
          <w:rFonts w:ascii="Arial" w:hAnsi="Arial" w:cs="Arial"/>
          <w:sz w:val="22"/>
          <w:szCs w:val="22"/>
        </w:rPr>
      </w:pPr>
      <w:r>
        <w:rPr>
          <w:rFonts w:ascii="Arial" w:hAnsi="Arial" w:cs="Arial"/>
          <w:sz w:val="22"/>
          <w:szCs w:val="22"/>
        </w:rPr>
        <w:t xml:space="preserve">Cardholders will be liable for any interlibrary loan materials that are lost or damaged while in their possession. The amount owed will be determined by the lending library and may include charges </w:t>
      </w:r>
      <w:r w:rsidR="00992560">
        <w:rPr>
          <w:rFonts w:ascii="Arial" w:hAnsi="Arial" w:cs="Arial"/>
          <w:sz w:val="22"/>
          <w:szCs w:val="22"/>
        </w:rPr>
        <w:t>in addition to</w:t>
      </w:r>
      <w:r>
        <w:rPr>
          <w:rFonts w:ascii="Arial" w:hAnsi="Arial" w:cs="Arial"/>
          <w:sz w:val="22"/>
          <w:szCs w:val="22"/>
        </w:rPr>
        <w:t xml:space="preserve"> item replacement costs.</w:t>
      </w:r>
    </w:p>
    <w:p w14:paraId="543AE77C" w14:textId="77777777" w:rsidR="0033548B" w:rsidRDefault="0033548B" w:rsidP="0033548B">
      <w:pPr>
        <w:autoSpaceDE w:val="0"/>
        <w:autoSpaceDN w:val="0"/>
        <w:adjustRightInd w:val="0"/>
        <w:jc w:val="both"/>
        <w:rPr>
          <w:rFonts w:ascii="Arial" w:hAnsi="Arial" w:cs="Arial"/>
          <w:sz w:val="22"/>
          <w:szCs w:val="22"/>
        </w:rPr>
      </w:pPr>
    </w:p>
    <w:p w14:paraId="543AE77D" w14:textId="77777777" w:rsidR="0066206C" w:rsidRDefault="0066206C" w:rsidP="0033548B">
      <w:pPr>
        <w:autoSpaceDE w:val="0"/>
        <w:autoSpaceDN w:val="0"/>
        <w:adjustRightInd w:val="0"/>
        <w:jc w:val="both"/>
        <w:rPr>
          <w:rFonts w:ascii="Arial" w:hAnsi="Arial" w:cs="Arial"/>
          <w:sz w:val="22"/>
          <w:szCs w:val="22"/>
        </w:rPr>
      </w:pPr>
    </w:p>
    <w:p w14:paraId="543AE77E" w14:textId="77777777" w:rsidR="0033548B" w:rsidRPr="000073EF" w:rsidRDefault="0066206C" w:rsidP="0066206C">
      <w:pPr>
        <w:autoSpaceDE w:val="0"/>
        <w:autoSpaceDN w:val="0"/>
        <w:adjustRightInd w:val="0"/>
        <w:jc w:val="both"/>
        <w:rPr>
          <w:rFonts w:ascii="Arial" w:hAnsi="Arial" w:cs="Arial"/>
          <w:sz w:val="22"/>
          <w:szCs w:val="22"/>
        </w:rPr>
      </w:pPr>
      <w:r>
        <w:rPr>
          <w:rFonts w:ascii="Arial" w:hAnsi="Arial" w:cs="Arial"/>
          <w:b/>
          <w:bCs/>
          <w:sz w:val="22"/>
          <w:szCs w:val="22"/>
        </w:rPr>
        <w:t>ARTICLE 3.</w:t>
      </w:r>
      <w:r>
        <w:rPr>
          <w:rFonts w:ascii="Arial" w:hAnsi="Arial" w:cs="Arial"/>
          <w:b/>
          <w:bCs/>
          <w:sz w:val="22"/>
          <w:szCs w:val="22"/>
        </w:rPr>
        <w:tab/>
      </w:r>
      <w:r w:rsidR="000073EF">
        <w:rPr>
          <w:rFonts w:ascii="Arial" w:hAnsi="Arial" w:cs="Arial"/>
          <w:b/>
          <w:bCs/>
          <w:sz w:val="22"/>
          <w:szCs w:val="22"/>
          <w:u w:val="single"/>
        </w:rPr>
        <w:t xml:space="preserve">INTERLIBRARY LOAN OF </w:t>
      </w:r>
      <w:r>
        <w:rPr>
          <w:rFonts w:ascii="Arial" w:hAnsi="Arial" w:cs="Arial"/>
          <w:b/>
          <w:bCs/>
          <w:sz w:val="22"/>
          <w:szCs w:val="22"/>
          <w:u w:val="single"/>
        </w:rPr>
        <w:t>WNPLD</w:t>
      </w:r>
      <w:r w:rsidR="000073EF">
        <w:rPr>
          <w:rFonts w:ascii="Arial" w:hAnsi="Arial" w:cs="Arial"/>
          <w:b/>
          <w:bCs/>
          <w:sz w:val="22"/>
          <w:szCs w:val="22"/>
          <w:u w:val="single"/>
        </w:rPr>
        <w:t xml:space="preserve"> MATERIALS</w:t>
      </w:r>
    </w:p>
    <w:p w14:paraId="543AE77F" w14:textId="77777777" w:rsidR="0066206C" w:rsidRDefault="0066206C" w:rsidP="0066206C">
      <w:pPr>
        <w:autoSpaceDE w:val="0"/>
        <w:autoSpaceDN w:val="0"/>
        <w:adjustRightInd w:val="0"/>
        <w:jc w:val="both"/>
        <w:rPr>
          <w:rFonts w:ascii="Arial" w:hAnsi="Arial" w:cs="Arial"/>
          <w:sz w:val="22"/>
          <w:szCs w:val="22"/>
        </w:rPr>
      </w:pPr>
    </w:p>
    <w:p w14:paraId="543AE780" w14:textId="77777777" w:rsidR="000073EF" w:rsidRPr="0066206C" w:rsidRDefault="0066206C" w:rsidP="0066206C">
      <w:pPr>
        <w:autoSpaceDE w:val="0"/>
        <w:autoSpaceDN w:val="0"/>
        <w:adjustRightInd w:val="0"/>
        <w:jc w:val="both"/>
        <w:rPr>
          <w:rFonts w:ascii="Arial" w:hAnsi="Arial" w:cs="Arial"/>
          <w:sz w:val="22"/>
          <w:szCs w:val="22"/>
        </w:rPr>
      </w:pPr>
      <w:r>
        <w:rPr>
          <w:rFonts w:ascii="Arial" w:hAnsi="Arial" w:cs="Arial"/>
          <w:b/>
          <w:sz w:val="22"/>
          <w:szCs w:val="22"/>
        </w:rPr>
        <w:t>Section 3.01</w:t>
      </w:r>
      <w:r>
        <w:rPr>
          <w:rFonts w:ascii="Arial" w:hAnsi="Arial" w:cs="Arial"/>
          <w:b/>
          <w:sz w:val="22"/>
          <w:szCs w:val="22"/>
        </w:rPr>
        <w:tab/>
      </w:r>
      <w:r>
        <w:rPr>
          <w:rFonts w:ascii="Arial" w:hAnsi="Arial" w:cs="Arial"/>
          <w:b/>
          <w:sz w:val="22"/>
          <w:szCs w:val="22"/>
        </w:rPr>
        <w:tab/>
      </w:r>
      <w:r w:rsidR="000073EF" w:rsidRPr="0066206C">
        <w:rPr>
          <w:rFonts w:ascii="Arial" w:hAnsi="Arial" w:cs="Arial"/>
          <w:b/>
          <w:sz w:val="22"/>
          <w:szCs w:val="22"/>
        </w:rPr>
        <w:t>Borrowing Libraries</w:t>
      </w:r>
    </w:p>
    <w:p w14:paraId="543AE781" w14:textId="77777777" w:rsidR="000073EF" w:rsidRDefault="000B7093" w:rsidP="0066206C">
      <w:pPr>
        <w:autoSpaceDE w:val="0"/>
        <w:autoSpaceDN w:val="0"/>
        <w:adjustRightInd w:val="0"/>
        <w:jc w:val="both"/>
        <w:rPr>
          <w:rFonts w:ascii="Arial" w:hAnsi="Arial" w:cs="Arial"/>
          <w:sz w:val="22"/>
          <w:szCs w:val="22"/>
        </w:rPr>
      </w:pPr>
      <w:r>
        <w:rPr>
          <w:rFonts w:ascii="Arial" w:hAnsi="Arial" w:cs="Arial"/>
          <w:sz w:val="22"/>
          <w:szCs w:val="22"/>
        </w:rPr>
        <w:t>WNPLD</w:t>
      </w:r>
      <w:r w:rsidR="00B813A7">
        <w:rPr>
          <w:rFonts w:ascii="Arial" w:hAnsi="Arial" w:cs="Arial"/>
          <w:sz w:val="22"/>
          <w:szCs w:val="22"/>
        </w:rPr>
        <w:t xml:space="preserve"> </w:t>
      </w:r>
      <w:r w:rsidR="000073EF">
        <w:rPr>
          <w:rFonts w:ascii="Arial" w:hAnsi="Arial" w:cs="Arial"/>
          <w:sz w:val="22"/>
          <w:szCs w:val="22"/>
        </w:rPr>
        <w:t>will lend materials to any library</w:t>
      </w:r>
      <w:r w:rsidR="00222882">
        <w:rPr>
          <w:rFonts w:ascii="Arial" w:hAnsi="Arial" w:cs="Arial"/>
          <w:sz w:val="22"/>
          <w:szCs w:val="22"/>
        </w:rPr>
        <w:t xml:space="preserve"> within the continental United States</w:t>
      </w:r>
      <w:r w:rsidR="000073EF">
        <w:rPr>
          <w:rFonts w:ascii="Arial" w:hAnsi="Arial" w:cs="Arial"/>
          <w:sz w:val="22"/>
          <w:szCs w:val="22"/>
        </w:rPr>
        <w:t xml:space="preserve">. </w:t>
      </w:r>
      <w:r>
        <w:rPr>
          <w:rFonts w:ascii="Arial" w:hAnsi="Arial" w:cs="Arial"/>
          <w:sz w:val="22"/>
          <w:szCs w:val="22"/>
        </w:rPr>
        <w:t xml:space="preserve">WNPLD </w:t>
      </w:r>
      <w:r w:rsidR="000073EF">
        <w:rPr>
          <w:rFonts w:ascii="Arial" w:hAnsi="Arial" w:cs="Arial"/>
          <w:sz w:val="22"/>
          <w:szCs w:val="22"/>
        </w:rPr>
        <w:t xml:space="preserve">participates in ILLINET and ILLINET/MLNC </w:t>
      </w:r>
      <w:r w:rsidR="0066206C">
        <w:rPr>
          <w:rFonts w:ascii="Arial" w:hAnsi="Arial" w:cs="Arial"/>
          <w:sz w:val="22"/>
          <w:szCs w:val="22"/>
        </w:rPr>
        <w:t>agreements</w:t>
      </w:r>
      <w:r w:rsidR="000073EF">
        <w:rPr>
          <w:rFonts w:ascii="Arial" w:hAnsi="Arial" w:cs="Arial"/>
          <w:sz w:val="22"/>
          <w:szCs w:val="22"/>
        </w:rPr>
        <w:t>.</w:t>
      </w:r>
      <w:r w:rsidR="003D1714">
        <w:rPr>
          <w:rFonts w:ascii="Arial" w:hAnsi="Arial" w:cs="Arial"/>
          <w:sz w:val="22"/>
          <w:szCs w:val="22"/>
        </w:rPr>
        <w:t xml:space="preserve"> </w:t>
      </w:r>
    </w:p>
    <w:p w14:paraId="543AE782" w14:textId="77777777" w:rsidR="000073EF" w:rsidRDefault="000073EF" w:rsidP="000073EF">
      <w:pPr>
        <w:autoSpaceDE w:val="0"/>
        <w:autoSpaceDN w:val="0"/>
        <w:adjustRightInd w:val="0"/>
        <w:jc w:val="both"/>
        <w:rPr>
          <w:rFonts w:ascii="Arial" w:hAnsi="Arial" w:cs="Arial"/>
          <w:sz w:val="22"/>
          <w:szCs w:val="22"/>
        </w:rPr>
      </w:pPr>
    </w:p>
    <w:p w14:paraId="543AE783" w14:textId="77777777" w:rsidR="000073EF" w:rsidRPr="0066206C" w:rsidRDefault="0066206C" w:rsidP="0066206C">
      <w:pPr>
        <w:autoSpaceDE w:val="0"/>
        <w:autoSpaceDN w:val="0"/>
        <w:adjustRightInd w:val="0"/>
        <w:jc w:val="both"/>
        <w:rPr>
          <w:rFonts w:ascii="Arial" w:hAnsi="Arial" w:cs="Arial"/>
          <w:sz w:val="22"/>
          <w:szCs w:val="22"/>
        </w:rPr>
      </w:pPr>
      <w:r>
        <w:rPr>
          <w:rFonts w:ascii="Arial" w:hAnsi="Arial" w:cs="Arial"/>
          <w:b/>
          <w:sz w:val="22"/>
          <w:szCs w:val="22"/>
        </w:rPr>
        <w:t>Section 3.02</w:t>
      </w:r>
      <w:r>
        <w:rPr>
          <w:rFonts w:ascii="Arial" w:hAnsi="Arial" w:cs="Arial"/>
          <w:b/>
          <w:sz w:val="22"/>
          <w:szCs w:val="22"/>
        </w:rPr>
        <w:tab/>
      </w:r>
      <w:r>
        <w:rPr>
          <w:rFonts w:ascii="Arial" w:hAnsi="Arial" w:cs="Arial"/>
          <w:b/>
          <w:sz w:val="22"/>
          <w:szCs w:val="22"/>
        </w:rPr>
        <w:tab/>
      </w:r>
      <w:r w:rsidR="000073EF" w:rsidRPr="0066206C">
        <w:rPr>
          <w:rFonts w:ascii="Arial" w:hAnsi="Arial" w:cs="Arial"/>
          <w:b/>
          <w:sz w:val="22"/>
          <w:szCs w:val="22"/>
        </w:rPr>
        <w:t>Materials Lent</w:t>
      </w:r>
    </w:p>
    <w:p w14:paraId="543AE784" w14:textId="77777777" w:rsidR="000073EF" w:rsidRDefault="000B7093" w:rsidP="0066206C">
      <w:pPr>
        <w:autoSpaceDE w:val="0"/>
        <w:autoSpaceDN w:val="0"/>
        <w:adjustRightInd w:val="0"/>
        <w:jc w:val="both"/>
        <w:rPr>
          <w:rFonts w:ascii="Arial" w:hAnsi="Arial" w:cs="Arial"/>
          <w:sz w:val="22"/>
          <w:szCs w:val="22"/>
        </w:rPr>
      </w:pPr>
      <w:r>
        <w:rPr>
          <w:rFonts w:ascii="Arial" w:hAnsi="Arial" w:cs="Arial"/>
          <w:sz w:val="22"/>
          <w:szCs w:val="22"/>
        </w:rPr>
        <w:t xml:space="preserve">WNPLD </w:t>
      </w:r>
      <w:r w:rsidR="000073EF" w:rsidRPr="0033548B">
        <w:rPr>
          <w:rFonts w:ascii="Arial" w:hAnsi="Arial" w:cs="Arial"/>
          <w:sz w:val="22"/>
          <w:szCs w:val="22"/>
        </w:rPr>
        <w:t xml:space="preserve">will lend </w:t>
      </w:r>
      <w:r w:rsidR="00CB3443">
        <w:rPr>
          <w:rFonts w:ascii="Arial" w:hAnsi="Arial" w:cs="Arial"/>
          <w:sz w:val="22"/>
          <w:szCs w:val="22"/>
        </w:rPr>
        <w:t>any</w:t>
      </w:r>
      <w:r w:rsidR="00CB3443" w:rsidRPr="0033548B">
        <w:rPr>
          <w:rFonts w:ascii="Arial" w:hAnsi="Arial" w:cs="Arial"/>
          <w:sz w:val="22"/>
          <w:szCs w:val="22"/>
        </w:rPr>
        <w:t xml:space="preserve"> </w:t>
      </w:r>
      <w:r w:rsidR="000073EF" w:rsidRPr="0033548B">
        <w:rPr>
          <w:rFonts w:ascii="Arial" w:hAnsi="Arial" w:cs="Arial"/>
          <w:sz w:val="22"/>
          <w:szCs w:val="22"/>
        </w:rPr>
        <w:t>circulating materials to any requesting library.</w:t>
      </w:r>
      <w:r w:rsidR="000073EF">
        <w:rPr>
          <w:rFonts w:ascii="Arial" w:hAnsi="Arial" w:cs="Arial"/>
          <w:sz w:val="22"/>
          <w:szCs w:val="22"/>
        </w:rPr>
        <w:t xml:space="preserve"> </w:t>
      </w:r>
      <w:r>
        <w:rPr>
          <w:rFonts w:ascii="Arial" w:hAnsi="Arial" w:cs="Arial"/>
          <w:sz w:val="22"/>
          <w:szCs w:val="22"/>
        </w:rPr>
        <w:t xml:space="preserve">WNPLD </w:t>
      </w:r>
      <w:r w:rsidR="000073EF" w:rsidRPr="0033548B">
        <w:rPr>
          <w:rFonts w:ascii="Arial" w:hAnsi="Arial" w:cs="Arial"/>
          <w:sz w:val="22"/>
          <w:szCs w:val="22"/>
        </w:rPr>
        <w:t>reserves the right to limit the number of materials lent from new, high demand, or historical collections</w:t>
      </w:r>
      <w:r w:rsidR="000073EF">
        <w:rPr>
          <w:rFonts w:ascii="Arial" w:hAnsi="Arial" w:cs="Arial"/>
          <w:sz w:val="22"/>
          <w:szCs w:val="22"/>
        </w:rPr>
        <w:t>.</w:t>
      </w:r>
      <w:r w:rsidR="003D1714">
        <w:rPr>
          <w:rFonts w:ascii="Arial" w:hAnsi="Arial" w:cs="Arial"/>
          <w:sz w:val="22"/>
          <w:szCs w:val="22"/>
        </w:rPr>
        <w:t xml:space="preserve"> </w:t>
      </w:r>
    </w:p>
    <w:p w14:paraId="543AE785" w14:textId="77777777" w:rsidR="000073EF" w:rsidRDefault="000073EF" w:rsidP="000073EF">
      <w:pPr>
        <w:autoSpaceDE w:val="0"/>
        <w:autoSpaceDN w:val="0"/>
        <w:adjustRightInd w:val="0"/>
        <w:jc w:val="both"/>
        <w:rPr>
          <w:rFonts w:ascii="Arial" w:hAnsi="Arial" w:cs="Arial"/>
          <w:sz w:val="22"/>
          <w:szCs w:val="22"/>
        </w:rPr>
      </w:pPr>
    </w:p>
    <w:p w14:paraId="543AE786" w14:textId="77777777" w:rsidR="000073EF" w:rsidRPr="0066206C" w:rsidRDefault="0066206C" w:rsidP="0066206C">
      <w:pPr>
        <w:autoSpaceDE w:val="0"/>
        <w:autoSpaceDN w:val="0"/>
        <w:adjustRightInd w:val="0"/>
        <w:jc w:val="both"/>
        <w:rPr>
          <w:rFonts w:ascii="Arial" w:hAnsi="Arial" w:cs="Arial"/>
          <w:b/>
          <w:sz w:val="22"/>
          <w:szCs w:val="22"/>
        </w:rPr>
      </w:pPr>
      <w:r>
        <w:rPr>
          <w:rFonts w:ascii="Arial" w:hAnsi="Arial" w:cs="Arial"/>
          <w:b/>
          <w:sz w:val="22"/>
          <w:szCs w:val="22"/>
        </w:rPr>
        <w:t>Section 3.03</w:t>
      </w:r>
      <w:r>
        <w:rPr>
          <w:rFonts w:ascii="Arial" w:hAnsi="Arial" w:cs="Arial"/>
          <w:b/>
          <w:sz w:val="22"/>
          <w:szCs w:val="22"/>
        </w:rPr>
        <w:tab/>
      </w:r>
      <w:r>
        <w:rPr>
          <w:rFonts w:ascii="Arial" w:hAnsi="Arial" w:cs="Arial"/>
          <w:b/>
          <w:sz w:val="22"/>
          <w:szCs w:val="22"/>
        </w:rPr>
        <w:tab/>
      </w:r>
      <w:r w:rsidR="000073EF" w:rsidRPr="0066206C">
        <w:rPr>
          <w:rFonts w:ascii="Arial" w:hAnsi="Arial" w:cs="Arial"/>
          <w:b/>
          <w:sz w:val="22"/>
          <w:szCs w:val="22"/>
        </w:rPr>
        <w:t>Loan Periods</w:t>
      </w:r>
    </w:p>
    <w:p w14:paraId="543AE787" w14:textId="77777777" w:rsidR="000073EF" w:rsidRDefault="000073EF" w:rsidP="0066206C">
      <w:pPr>
        <w:autoSpaceDE w:val="0"/>
        <w:autoSpaceDN w:val="0"/>
        <w:adjustRightInd w:val="0"/>
        <w:jc w:val="both"/>
        <w:rPr>
          <w:rFonts w:ascii="Arial" w:hAnsi="Arial" w:cs="Arial"/>
          <w:sz w:val="22"/>
          <w:szCs w:val="22"/>
        </w:rPr>
      </w:pPr>
      <w:r w:rsidRPr="0033548B">
        <w:rPr>
          <w:rFonts w:ascii="Arial" w:hAnsi="Arial" w:cs="Arial"/>
          <w:sz w:val="22"/>
          <w:szCs w:val="22"/>
        </w:rPr>
        <w:t>The interlibrary loan period is four (4) weeks.</w:t>
      </w:r>
      <w:r w:rsidR="003D1714">
        <w:rPr>
          <w:rFonts w:ascii="Arial" w:hAnsi="Arial" w:cs="Arial"/>
          <w:sz w:val="22"/>
          <w:szCs w:val="22"/>
        </w:rPr>
        <w:t xml:space="preserve"> </w:t>
      </w:r>
      <w:r w:rsidR="00CB3443">
        <w:rPr>
          <w:rFonts w:ascii="Arial" w:hAnsi="Arial" w:cs="Arial"/>
          <w:sz w:val="22"/>
          <w:szCs w:val="22"/>
        </w:rPr>
        <w:t>I</w:t>
      </w:r>
      <w:r w:rsidRPr="0033548B">
        <w:rPr>
          <w:rFonts w:ascii="Arial" w:hAnsi="Arial" w:cs="Arial"/>
          <w:sz w:val="22"/>
          <w:szCs w:val="22"/>
        </w:rPr>
        <w:t xml:space="preserve">f </w:t>
      </w:r>
      <w:r w:rsidR="004E4D64">
        <w:rPr>
          <w:rFonts w:ascii="Arial" w:hAnsi="Arial" w:cs="Arial"/>
          <w:sz w:val="22"/>
          <w:szCs w:val="22"/>
        </w:rPr>
        <w:t>the borrowing library</w:t>
      </w:r>
      <w:r w:rsidR="004E4D64" w:rsidRPr="0033548B">
        <w:rPr>
          <w:rFonts w:ascii="Arial" w:hAnsi="Arial" w:cs="Arial"/>
          <w:sz w:val="22"/>
          <w:szCs w:val="22"/>
        </w:rPr>
        <w:t xml:space="preserve"> </w:t>
      </w:r>
      <w:r w:rsidR="004E4D64">
        <w:rPr>
          <w:rFonts w:ascii="Arial" w:hAnsi="Arial" w:cs="Arial"/>
          <w:sz w:val="22"/>
          <w:szCs w:val="22"/>
        </w:rPr>
        <w:t>requests that the material be renewed, WNPLD staff will approve a one</w:t>
      </w:r>
      <w:r w:rsidR="0066206C">
        <w:rPr>
          <w:rFonts w:ascii="Arial" w:hAnsi="Arial" w:cs="Arial"/>
          <w:sz w:val="22"/>
          <w:szCs w:val="22"/>
        </w:rPr>
        <w:t xml:space="preserve"> (1) </w:t>
      </w:r>
      <w:r w:rsidR="004E4D64">
        <w:rPr>
          <w:rFonts w:ascii="Arial" w:hAnsi="Arial" w:cs="Arial"/>
          <w:sz w:val="22"/>
          <w:szCs w:val="22"/>
        </w:rPr>
        <w:t>week renewal</w:t>
      </w:r>
      <w:r w:rsidR="004E4D64" w:rsidRPr="0033548B">
        <w:rPr>
          <w:rFonts w:ascii="Arial" w:hAnsi="Arial" w:cs="Arial"/>
          <w:sz w:val="22"/>
          <w:szCs w:val="22"/>
        </w:rPr>
        <w:t xml:space="preserve"> </w:t>
      </w:r>
      <w:r w:rsidR="004E4D64">
        <w:rPr>
          <w:rFonts w:ascii="Arial" w:hAnsi="Arial" w:cs="Arial"/>
          <w:sz w:val="22"/>
          <w:szCs w:val="22"/>
        </w:rPr>
        <w:t xml:space="preserve">if </w:t>
      </w:r>
      <w:r w:rsidRPr="0033548B">
        <w:rPr>
          <w:rFonts w:ascii="Arial" w:hAnsi="Arial" w:cs="Arial"/>
          <w:sz w:val="22"/>
          <w:szCs w:val="22"/>
        </w:rPr>
        <w:t xml:space="preserve">the item is not reserved for </w:t>
      </w:r>
      <w:r w:rsidR="00CB3443">
        <w:rPr>
          <w:rFonts w:ascii="Arial" w:hAnsi="Arial" w:cs="Arial"/>
          <w:sz w:val="22"/>
          <w:szCs w:val="22"/>
        </w:rPr>
        <w:t xml:space="preserve">a </w:t>
      </w:r>
      <w:r w:rsidR="000B7093">
        <w:rPr>
          <w:rFonts w:ascii="Arial" w:hAnsi="Arial" w:cs="Arial"/>
          <w:sz w:val="22"/>
          <w:szCs w:val="22"/>
        </w:rPr>
        <w:t xml:space="preserve">WNPLD </w:t>
      </w:r>
      <w:r w:rsidR="00CB3443">
        <w:rPr>
          <w:rFonts w:ascii="Arial" w:hAnsi="Arial" w:cs="Arial"/>
          <w:sz w:val="22"/>
          <w:szCs w:val="22"/>
        </w:rPr>
        <w:t>cardholder</w:t>
      </w:r>
      <w:r>
        <w:rPr>
          <w:rFonts w:ascii="Arial" w:hAnsi="Arial" w:cs="Arial"/>
          <w:sz w:val="22"/>
          <w:szCs w:val="22"/>
        </w:rPr>
        <w:t>.</w:t>
      </w:r>
      <w:r w:rsidR="003D1714">
        <w:rPr>
          <w:rFonts w:ascii="Arial" w:hAnsi="Arial" w:cs="Arial"/>
          <w:sz w:val="22"/>
          <w:szCs w:val="22"/>
        </w:rPr>
        <w:t xml:space="preserve"> </w:t>
      </w:r>
    </w:p>
    <w:p w14:paraId="543AE788" w14:textId="77777777" w:rsidR="000073EF" w:rsidRDefault="000073EF" w:rsidP="000073EF">
      <w:pPr>
        <w:autoSpaceDE w:val="0"/>
        <w:autoSpaceDN w:val="0"/>
        <w:adjustRightInd w:val="0"/>
        <w:jc w:val="both"/>
        <w:rPr>
          <w:rFonts w:ascii="Arial" w:hAnsi="Arial" w:cs="Arial"/>
          <w:sz w:val="22"/>
          <w:szCs w:val="22"/>
        </w:rPr>
      </w:pPr>
    </w:p>
    <w:p w14:paraId="543AE789" w14:textId="77777777" w:rsidR="00C71B92" w:rsidRPr="0066206C" w:rsidRDefault="0066206C" w:rsidP="00C71B92">
      <w:pPr>
        <w:rPr>
          <w:rFonts w:ascii="Arial" w:hAnsi="Arial" w:cs="Arial"/>
          <w:b/>
          <w:sz w:val="22"/>
          <w:szCs w:val="22"/>
        </w:rPr>
      </w:pPr>
      <w:r>
        <w:rPr>
          <w:rFonts w:ascii="Arial" w:hAnsi="Arial" w:cs="Arial"/>
          <w:b/>
          <w:sz w:val="22"/>
          <w:szCs w:val="22"/>
        </w:rPr>
        <w:t>Section 3.04</w:t>
      </w:r>
      <w:r>
        <w:rPr>
          <w:rFonts w:ascii="Arial" w:hAnsi="Arial" w:cs="Arial"/>
          <w:b/>
          <w:sz w:val="22"/>
          <w:szCs w:val="22"/>
        </w:rPr>
        <w:tab/>
      </w:r>
      <w:r>
        <w:rPr>
          <w:rFonts w:ascii="Arial" w:hAnsi="Arial" w:cs="Arial"/>
          <w:b/>
          <w:sz w:val="22"/>
          <w:szCs w:val="22"/>
        </w:rPr>
        <w:tab/>
      </w:r>
      <w:r w:rsidR="000073EF" w:rsidRPr="0066206C">
        <w:rPr>
          <w:rFonts w:ascii="Arial" w:hAnsi="Arial" w:cs="Arial"/>
          <w:b/>
          <w:sz w:val="22"/>
          <w:szCs w:val="22"/>
        </w:rPr>
        <w:t>Photocopying Services</w:t>
      </w:r>
    </w:p>
    <w:p w14:paraId="543AE78A" w14:textId="77777777" w:rsidR="000073EF" w:rsidRDefault="000073EF" w:rsidP="00E941AD">
      <w:pPr>
        <w:pStyle w:val="BodyText"/>
      </w:pPr>
      <w:r w:rsidRPr="0033548B">
        <w:t xml:space="preserve">Periodical articles and pages of monographs up to </w:t>
      </w:r>
      <w:r>
        <w:t>ten (</w:t>
      </w:r>
      <w:r w:rsidRPr="0033548B">
        <w:t>10</w:t>
      </w:r>
      <w:r>
        <w:t>)</w:t>
      </w:r>
      <w:r w:rsidRPr="0033548B">
        <w:t xml:space="preserve"> pages each will be copied and sent or faxed free of charge. </w:t>
      </w:r>
      <w:r w:rsidR="00623E14">
        <w:t>Requests for photocopies</w:t>
      </w:r>
      <w:r w:rsidRPr="0033548B">
        <w:t xml:space="preserve"> in excess of </w:t>
      </w:r>
      <w:r>
        <w:t>ten (</w:t>
      </w:r>
      <w:r w:rsidRPr="0033548B">
        <w:t>10</w:t>
      </w:r>
      <w:r>
        <w:t>)</w:t>
      </w:r>
      <w:r w:rsidRPr="0033548B">
        <w:t xml:space="preserve"> pages will </w:t>
      </w:r>
      <w:r w:rsidR="00F34B5A">
        <w:t xml:space="preserve">be </w:t>
      </w:r>
      <w:r w:rsidRPr="0033548B">
        <w:t>billed at a rate of $</w:t>
      </w:r>
      <w:r w:rsidR="00076721">
        <w:t>0</w:t>
      </w:r>
      <w:r w:rsidRPr="0033548B">
        <w:t>.15 per page</w:t>
      </w:r>
      <w:r>
        <w:t>.</w:t>
      </w:r>
      <w:r w:rsidR="003D1714">
        <w:t xml:space="preserve"> </w:t>
      </w:r>
    </w:p>
    <w:p w14:paraId="543AE78B" w14:textId="77777777" w:rsidR="000073EF" w:rsidRDefault="000073EF" w:rsidP="00C71B92">
      <w:pPr>
        <w:autoSpaceDE w:val="0"/>
        <w:autoSpaceDN w:val="0"/>
        <w:adjustRightInd w:val="0"/>
        <w:jc w:val="both"/>
        <w:rPr>
          <w:rFonts w:ascii="Arial" w:hAnsi="Arial" w:cs="Arial"/>
          <w:sz w:val="22"/>
          <w:szCs w:val="22"/>
        </w:rPr>
      </w:pPr>
    </w:p>
    <w:p w14:paraId="543AE78C" w14:textId="77777777" w:rsidR="004E6A81" w:rsidRDefault="004E6A81" w:rsidP="00C71B92">
      <w:pPr>
        <w:autoSpaceDE w:val="0"/>
        <w:autoSpaceDN w:val="0"/>
        <w:adjustRightInd w:val="0"/>
        <w:jc w:val="both"/>
        <w:rPr>
          <w:rFonts w:ascii="Arial" w:hAnsi="Arial" w:cs="Arial"/>
          <w:sz w:val="22"/>
          <w:szCs w:val="22"/>
        </w:rPr>
      </w:pPr>
    </w:p>
    <w:p w14:paraId="543AE78D" w14:textId="77777777" w:rsidR="000073EF" w:rsidRDefault="00056C80" w:rsidP="00C71B92">
      <w:pPr>
        <w:autoSpaceDE w:val="0"/>
        <w:autoSpaceDN w:val="0"/>
        <w:adjustRightInd w:val="0"/>
        <w:jc w:val="both"/>
        <w:rPr>
          <w:rFonts w:ascii="Arial" w:hAnsi="Arial" w:cs="Arial"/>
          <w:sz w:val="22"/>
          <w:szCs w:val="22"/>
        </w:rPr>
      </w:pPr>
      <w:r>
        <w:rPr>
          <w:rFonts w:ascii="Arial" w:hAnsi="Arial" w:cs="Arial"/>
          <w:b/>
          <w:bCs/>
          <w:sz w:val="22"/>
          <w:szCs w:val="22"/>
        </w:rPr>
        <w:t>ARTICLE 4.</w:t>
      </w:r>
      <w:r>
        <w:rPr>
          <w:rFonts w:ascii="Arial" w:hAnsi="Arial" w:cs="Arial"/>
          <w:b/>
          <w:bCs/>
          <w:sz w:val="22"/>
          <w:szCs w:val="22"/>
        </w:rPr>
        <w:tab/>
      </w:r>
      <w:r w:rsidR="000073EF">
        <w:rPr>
          <w:rFonts w:ascii="Arial" w:hAnsi="Arial" w:cs="Arial"/>
          <w:b/>
          <w:bCs/>
          <w:sz w:val="22"/>
          <w:szCs w:val="22"/>
          <w:u w:val="single"/>
        </w:rPr>
        <w:t>DELIVERY AND RETURN OF MATERIALS</w:t>
      </w:r>
    </w:p>
    <w:p w14:paraId="543AE78E" w14:textId="77777777" w:rsidR="000073EF" w:rsidRDefault="000073EF" w:rsidP="00C71B92">
      <w:pPr>
        <w:autoSpaceDE w:val="0"/>
        <w:autoSpaceDN w:val="0"/>
        <w:adjustRightInd w:val="0"/>
        <w:jc w:val="both"/>
        <w:rPr>
          <w:rFonts w:ascii="Arial" w:hAnsi="Arial" w:cs="Arial"/>
          <w:sz w:val="22"/>
          <w:szCs w:val="22"/>
        </w:rPr>
      </w:pPr>
    </w:p>
    <w:p w14:paraId="543AE78F" w14:textId="0FBB39B5" w:rsidR="000073EF" w:rsidRDefault="000073EF" w:rsidP="00C71B92">
      <w:pPr>
        <w:autoSpaceDE w:val="0"/>
        <w:autoSpaceDN w:val="0"/>
        <w:adjustRightInd w:val="0"/>
        <w:jc w:val="both"/>
        <w:rPr>
          <w:rFonts w:ascii="Arial" w:hAnsi="Arial" w:cs="Arial"/>
          <w:sz w:val="22"/>
          <w:szCs w:val="22"/>
        </w:rPr>
      </w:pPr>
      <w:r>
        <w:rPr>
          <w:rFonts w:ascii="Arial" w:hAnsi="Arial" w:cs="Arial"/>
          <w:sz w:val="22"/>
          <w:szCs w:val="22"/>
        </w:rPr>
        <w:t>Whenever possible, all materials will be sent via delivery vans</w:t>
      </w:r>
      <w:r w:rsidR="00530543">
        <w:rPr>
          <w:rFonts w:ascii="Arial" w:hAnsi="Arial" w:cs="Arial"/>
          <w:sz w:val="22"/>
          <w:szCs w:val="22"/>
        </w:rPr>
        <w:t xml:space="preserve"> to limit</w:t>
      </w:r>
      <w:r w:rsidR="002140FD">
        <w:rPr>
          <w:rFonts w:ascii="Arial" w:hAnsi="Arial" w:cs="Arial"/>
          <w:sz w:val="22"/>
          <w:szCs w:val="22"/>
        </w:rPr>
        <w:t xml:space="preserve"> potential</w:t>
      </w:r>
      <w:r w:rsidR="00530543">
        <w:rPr>
          <w:rFonts w:ascii="Arial" w:hAnsi="Arial" w:cs="Arial"/>
          <w:sz w:val="22"/>
          <w:szCs w:val="22"/>
        </w:rPr>
        <w:t xml:space="preserve"> damage</w:t>
      </w:r>
      <w:r>
        <w:rPr>
          <w:rFonts w:ascii="Arial" w:hAnsi="Arial" w:cs="Arial"/>
          <w:sz w:val="22"/>
          <w:szCs w:val="22"/>
        </w:rPr>
        <w:t>.</w:t>
      </w:r>
      <w:r w:rsidR="003D1714">
        <w:rPr>
          <w:rFonts w:ascii="Arial" w:hAnsi="Arial" w:cs="Arial"/>
          <w:sz w:val="22"/>
          <w:szCs w:val="22"/>
        </w:rPr>
        <w:t xml:space="preserve"> </w:t>
      </w:r>
    </w:p>
    <w:p w14:paraId="543AE790" w14:textId="77777777" w:rsidR="00EA1A48" w:rsidRDefault="00EA1A48" w:rsidP="00C71B92">
      <w:pPr>
        <w:autoSpaceDE w:val="0"/>
        <w:autoSpaceDN w:val="0"/>
        <w:adjustRightInd w:val="0"/>
        <w:jc w:val="both"/>
        <w:rPr>
          <w:rFonts w:ascii="Arial" w:hAnsi="Arial" w:cs="Arial"/>
          <w:sz w:val="22"/>
          <w:szCs w:val="22"/>
        </w:rPr>
      </w:pPr>
    </w:p>
    <w:p w14:paraId="543AE791" w14:textId="77777777" w:rsidR="008F5987" w:rsidRPr="008855CF" w:rsidRDefault="008F5987" w:rsidP="008F5987">
      <w:pPr>
        <w:widowControl w:val="0"/>
        <w:autoSpaceDE w:val="0"/>
        <w:autoSpaceDN w:val="0"/>
        <w:adjustRightInd w:val="0"/>
        <w:jc w:val="center"/>
        <w:rPr>
          <w:rFonts w:ascii="Arial" w:hAnsi="Arial" w:cs="Arial"/>
          <w:b/>
          <w:bCs/>
          <w:sz w:val="28"/>
          <w:szCs w:val="28"/>
        </w:rPr>
      </w:pPr>
      <w:r>
        <w:rPr>
          <w:rFonts w:ascii="Arial" w:hAnsi="Arial" w:cs="Arial"/>
          <w:b/>
          <w:bCs/>
          <w:sz w:val="28"/>
          <w:szCs w:val="28"/>
        </w:rPr>
        <w:t>_________________________________________</w:t>
      </w:r>
    </w:p>
    <w:p w14:paraId="543AE792" w14:textId="77777777" w:rsidR="008F5987" w:rsidRPr="00D4375F" w:rsidRDefault="008F5987" w:rsidP="008F5987">
      <w:pPr>
        <w:widowControl w:val="0"/>
        <w:autoSpaceDE w:val="0"/>
        <w:autoSpaceDN w:val="0"/>
        <w:adjustRightInd w:val="0"/>
        <w:jc w:val="both"/>
        <w:rPr>
          <w:rFonts w:ascii="Arial" w:hAnsi="Arial" w:cs="Arial"/>
          <w:sz w:val="22"/>
          <w:szCs w:val="22"/>
        </w:rPr>
      </w:pPr>
    </w:p>
    <w:sectPr w:rsidR="008F5987" w:rsidRPr="00D4375F" w:rsidSect="00BD09C5">
      <w:footerReference w:type="even" r:id="rId11"/>
      <w:footerReference w:type="default" r:id="rId12"/>
      <w:pgSz w:w="12240" w:h="15840" w:code="1"/>
      <w:pgMar w:top="1440" w:right="1440" w:bottom="1440" w:left="1440" w:header="720" w:footer="720"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0079" w16cex:dateUtc="2021-04-15T23:12:00Z"/>
  <w16cex:commentExtensible w16cex:durableId="2423031B" w16cex:dateUtc="2021-04-15T23:2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00292" w14:textId="77777777" w:rsidR="003E65DC" w:rsidRDefault="003E65DC" w:rsidP="0005556B">
      <w:r>
        <w:separator/>
      </w:r>
    </w:p>
  </w:endnote>
  <w:endnote w:type="continuationSeparator" w:id="0">
    <w:p w14:paraId="36B5E565" w14:textId="77777777" w:rsidR="003E65DC" w:rsidRDefault="003E65DC" w:rsidP="0005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E799" w14:textId="77777777" w:rsidR="00FC4DDB" w:rsidRPr="006D6E25" w:rsidRDefault="00FC4DDB" w:rsidP="00425D57">
    <w:pPr>
      <w:pStyle w:val="Footer"/>
      <w:rPr>
        <w:rFonts w:ascii="Arial" w:hAnsi="Arial" w:cs="Arial"/>
        <w:b/>
        <w:bCs/>
        <w:sz w:val="20"/>
        <w:szCs w:val="20"/>
      </w:rPr>
    </w:pPr>
    <w:r>
      <w:rPr>
        <w:rFonts w:ascii="Arial" w:hAnsi="Arial" w:cs="Arial"/>
        <w:b/>
        <w:bCs/>
        <w:sz w:val="20"/>
        <w:szCs w:val="20"/>
      </w:rPr>
      <w:t>Policy 3025</w:t>
    </w:r>
  </w:p>
  <w:p w14:paraId="543AE79A" w14:textId="77777777" w:rsidR="00FC4DDB" w:rsidRPr="006D6E25" w:rsidRDefault="00FC4DDB" w:rsidP="00425D57">
    <w:pPr>
      <w:pStyle w:val="Footer"/>
      <w:rPr>
        <w:rFonts w:ascii="Arial" w:hAnsi="Arial" w:cs="Arial"/>
        <w:b/>
        <w:bCs/>
        <w:sz w:val="20"/>
        <w:szCs w:val="20"/>
      </w:rPr>
    </w:pPr>
    <w:r>
      <w:rPr>
        <w:rFonts w:ascii="Arial" w:hAnsi="Arial" w:cs="Arial"/>
        <w:b/>
        <w:bCs/>
        <w:sz w:val="20"/>
        <w:szCs w:val="20"/>
      </w:rPr>
      <w:t>Interlibrary Loan</w:t>
    </w:r>
  </w:p>
  <w:p w14:paraId="543AE79B" w14:textId="77777777" w:rsidR="00FC4DDB" w:rsidRPr="0003237A" w:rsidRDefault="00FC4DDB" w:rsidP="00425D57">
    <w:pPr>
      <w:pStyle w:val="Footer"/>
      <w:rPr>
        <w:rFonts w:ascii="Arial" w:hAnsi="Arial" w:cs="Arial"/>
        <w:b/>
        <w:bCs/>
        <w:sz w:val="20"/>
        <w:szCs w:val="20"/>
      </w:rPr>
    </w:pPr>
    <w:r w:rsidRPr="0003237A">
      <w:rPr>
        <w:rFonts w:ascii="Arial" w:hAnsi="Arial" w:cs="Arial"/>
        <w:b/>
        <w:bCs/>
        <w:sz w:val="20"/>
        <w:szCs w:val="20"/>
      </w:rPr>
      <w:t xml:space="preserve">Page </w:t>
    </w:r>
    <w:r w:rsidRPr="0003237A">
      <w:rPr>
        <w:rStyle w:val="PageNumber"/>
        <w:rFonts w:ascii="Arial" w:hAnsi="Arial" w:cs="Arial"/>
        <w:b/>
        <w:bCs/>
        <w:sz w:val="20"/>
        <w:szCs w:val="20"/>
      </w:rPr>
      <w:fldChar w:fldCharType="begin"/>
    </w:r>
    <w:r w:rsidRPr="0003237A">
      <w:rPr>
        <w:rStyle w:val="PageNumber"/>
        <w:rFonts w:ascii="Arial" w:hAnsi="Arial" w:cs="Arial"/>
        <w:b/>
        <w:bCs/>
        <w:sz w:val="20"/>
        <w:szCs w:val="20"/>
      </w:rPr>
      <w:instrText xml:space="preserve"> PAGE </w:instrText>
    </w:r>
    <w:r w:rsidRPr="0003237A">
      <w:rPr>
        <w:rStyle w:val="PageNumber"/>
        <w:rFonts w:ascii="Arial" w:hAnsi="Arial" w:cs="Arial"/>
        <w:b/>
        <w:bCs/>
        <w:sz w:val="20"/>
        <w:szCs w:val="20"/>
      </w:rPr>
      <w:fldChar w:fldCharType="separate"/>
    </w:r>
    <w:r w:rsidR="001C44D0">
      <w:rPr>
        <w:rStyle w:val="PageNumber"/>
        <w:rFonts w:ascii="Arial" w:hAnsi="Arial" w:cs="Arial"/>
        <w:b/>
        <w:bCs/>
        <w:noProof/>
        <w:sz w:val="20"/>
        <w:szCs w:val="20"/>
      </w:rPr>
      <w:t>2</w:t>
    </w:r>
    <w:r w:rsidRPr="0003237A">
      <w:rPr>
        <w:rStyle w:val="PageNumber"/>
        <w:rFonts w:ascii="Arial" w:hAnsi="Arial" w:cs="Arial"/>
        <w:b/>
        <w:bCs/>
        <w:sz w:val="20"/>
        <w:szCs w:val="20"/>
      </w:rPr>
      <w:fldChar w:fldCharType="end"/>
    </w:r>
    <w:r w:rsidRPr="0003237A">
      <w:rPr>
        <w:rStyle w:val="PageNumber"/>
        <w:rFonts w:ascii="Arial" w:hAnsi="Arial" w:cs="Arial"/>
        <w:b/>
        <w:bCs/>
        <w:sz w:val="20"/>
        <w:szCs w:val="20"/>
      </w:rPr>
      <w:t xml:space="preserve"> of </w:t>
    </w:r>
    <w:r w:rsidRPr="0003237A">
      <w:rPr>
        <w:rStyle w:val="PageNumber"/>
        <w:rFonts w:ascii="Arial" w:hAnsi="Arial" w:cs="Arial"/>
        <w:b/>
        <w:bCs/>
        <w:sz w:val="20"/>
        <w:szCs w:val="20"/>
      </w:rPr>
      <w:fldChar w:fldCharType="begin"/>
    </w:r>
    <w:r w:rsidRPr="0003237A">
      <w:rPr>
        <w:rStyle w:val="PageNumber"/>
        <w:rFonts w:ascii="Arial" w:hAnsi="Arial" w:cs="Arial"/>
        <w:b/>
        <w:bCs/>
        <w:sz w:val="20"/>
        <w:szCs w:val="20"/>
      </w:rPr>
      <w:instrText xml:space="preserve"> NUMPAGES </w:instrText>
    </w:r>
    <w:r w:rsidRPr="0003237A">
      <w:rPr>
        <w:rStyle w:val="PageNumber"/>
        <w:rFonts w:ascii="Arial" w:hAnsi="Arial" w:cs="Arial"/>
        <w:b/>
        <w:bCs/>
        <w:sz w:val="20"/>
        <w:szCs w:val="20"/>
      </w:rPr>
      <w:fldChar w:fldCharType="separate"/>
    </w:r>
    <w:r w:rsidR="001C44D0">
      <w:rPr>
        <w:rStyle w:val="PageNumber"/>
        <w:rFonts w:ascii="Arial" w:hAnsi="Arial" w:cs="Arial"/>
        <w:b/>
        <w:bCs/>
        <w:noProof/>
        <w:sz w:val="20"/>
        <w:szCs w:val="20"/>
      </w:rPr>
      <w:t>3</w:t>
    </w:r>
    <w:r w:rsidRPr="0003237A">
      <w:rPr>
        <w:rStyle w:val="PageNumber"/>
        <w:rFonts w:ascii="Arial" w:hAnsi="Arial" w:cs="Arial"/>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E79C" w14:textId="77777777" w:rsidR="00FC4DDB" w:rsidRPr="006D6E25" w:rsidRDefault="00FC4DDB" w:rsidP="00B47E84">
    <w:pPr>
      <w:pStyle w:val="Footer"/>
      <w:jc w:val="right"/>
      <w:rPr>
        <w:rFonts w:ascii="Arial" w:hAnsi="Arial" w:cs="Arial"/>
        <w:b/>
        <w:bCs/>
        <w:sz w:val="20"/>
        <w:szCs w:val="20"/>
      </w:rPr>
    </w:pPr>
    <w:r>
      <w:rPr>
        <w:rFonts w:ascii="Arial" w:hAnsi="Arial" w:cs="Arial"/>
        <w:b/>
        <w:bCs/>
        <w:sz w:val="20"/>
        <w:szCs w:val="20"/>
      </w:rPr>
      <w:t>Policy 3025</w:t>
    </w:r>
  </w:p>
  <w:p w14:paraId="543AE79D" w14:textId="77777777" w:rsidR="00FC4DDB" w:rsidRPr="006D6E25" w:rsidRDefault="00FC4DDB" w:rsidP="00B47E84">
    <w:pPr>
      <w:pStyle w:val="Footer"/>
      <w:jc w:val="right"/>
      <w:rPr>
        <w:rFonts w:ascii="Arial" w:hAnsi="Arial" w:cs="Arial"/>
        <w:b/>
        <w:bCs/>
        <w:sz w:val="20"/>
        <w:szCs w:val="20"/>
      </w:rPr>
    </w:pPr>
    <w:r>
      <w:rPr>
        <w:rFonts w:ascii="Arial" w:hAnsi="Arial" w:cs="Arial"/>
        <w:b/>
        <w:bCs/>
        <w:sz w:val="20"/>
        <w:szCs w:val="20"/>
      </w:rPr>
      <w:t>Interlibrary Loan</w:t>
    </w:r>
  </w:p>
  <w:p w14:paraId="543AE79E" w14:textId="77777777" w:rsidR="00FC4DDB" w:rsidRPr="0003237A" w:rsidRDefault="00FC4DDB" w:rsidP="00B47E84">
    <w:pPr>
      <w:pStyle w:val="Footer"/>
      <w:jc w:val="right"/>
      <w:rPr>
        <w:rFonts w:ascii="Arial" w:hAnsi="Arial" w:cs="Arial"/>
        <w:b/>
        <w:bCs/>
        <w:sz w:val="20"/>
        <w:szCs w:val="20"/>
      </w:rPr>
    </w:pPr>
    <w:r w:rsidRPr="0003237A">
      <w:rPr>
        <w:rFonts w:ascii="Arial" w:hAnsi="Arial" w:cs="Arial"/>
        <w:b/>
        <w:bCs/>
        <w:sz w:val="20"/>
        <w:szCs w:val="20"/>
      </w:rPr>
      <w:t xml:space="preserve">Page </w:t>
    </w:r>
    <w:r w:rsidRPr="0003237A">
      <w:rPr>
        <w:rStyle w:val="PageNumber"/>
        <w:rFonts w:ascii="Arial" w:hAnsi="Arial" w:cs="Arial"/>
        <w:b/>
        <w:bCs/>
        <w:sz w:val="20"/>
        <w:szCs w:val="20"/>
      </w:rPr>
      <w:fldChar w:fldCharType="begin"/>
    </w:r>
    <w:r w:rsidRPr="0003237A">
      <w:rPr>
        <w:rStyle w:val="PageNumber"/>
        <w:rFonts w:ascii="Arial" w:hAnsi="Arial" w:cs="Arial"/>
        <w:b/>
        <w:bCs/>
        <w:sz w:val="20"/>
        <w:szCs w:val="20"/>
      </w:rPr>
      <w:instrText xml:space="preserve"> PAGE </w:instrText>
    </w:r>
    <w:r w:rsidRPr="0003237A">
      <w:rPr>
        <w:rStyle w:val="PageNumber"/>
        <w:rFonts w:ascii="Arial" w:hAnsi="Arial" w:cs="Arial"/>
        <w:b/>
        <w:bCs/>
        <w:sz w:val="20"/>
        <w:szCs w:val="20"/>
      </w:rPr>
      <w:fldChar w:fldCharType="separate"/>
    </w:r>
    <w:r w:rsidR="001C44D0">
      <w:rPr>
        <w:rStyle w:val="PageNumber"/>
        <w:rFonts w:ascii="Arial" w:hAnsi="Arial" w:cs="Arial"/>
        <w:b/>
        <w:bCs/>
        <w:noProof/>
        <w:sz w:val="20"/>
        <w:szCs w:val="20"/>
      </w:rPr>
      <w:t>1</w:t>
    </w:r>
    <w:r w:rsidRPr="0003237A">
      <w:rPr>
        <w:rStyle w:val="PageNumber"/>
        <w:rFonts w:ascii="Arial" w:hAnsi="Arial" w:cs="Arial"/>
        <w:b/>
        <w:bCs/>
        <w:sz w:val="20"/>
        <w:szCs w:val="20"/>
      </w:rPr>
      <w:fldChar w:fldCharType="end"/>
    </w:r>
    <w:r w:rsidRPr="0003237A">
      <w:rPr>
        <w:rStyle w:val="PageNumber"/>
        <w:rFonts w:ascii="Arial" w:hAnsi="Arial" w:cs="Arial"/>
        <w:b/>
        <w:bCs/>
        <w:sz w:val="20"/>
        <w:szCs w:val="20"/>
      </w:rPr>
      <w:t xml:space="preserve"> of </w:t>
    </w:r>
    <w:r w:rsidRPr="0003237A">
      <w:rPr>
        <w:rStyle w:val="PageNumber"/>
        <w:rFonts w:ascii="Arial" w:hAnsi="Arial" w:cs="Arial"/>
        <w:b/>
        <w:bCs/>
        <w:sz w:val="20"/>
        <w:szCs w:val="20"/>
      </w:rPr>
      <w:fldChar w:fldCharType="begin"/>
    </w:r>
    <w:r w:rsidRPr="0003237A">
      <w:rPr>
        <w:rStyle w:val="PageNumber"/>
        <w:rFonts w:ascii="Arial" w:hAnsi="Arial" w:cs="Arial"/>
        <w:b/>
        <w:bCs/>
        <w:sz w:val="20"/>
        <w:szCs w:val="20"/>
      </w:rPr>
      <w:instrText xml:space="preserve"> NUMPAGES </w:instrText>
    </w:r>
    <w:r w:rsidRPr="0003237A">
      <w:rPr>
        <w:rStyle w:val="PageNumber"/>
        <w:rFonts w:ascii="Arial" w:hAnsi="Arial" w:cs="Arial"/>
        <w:b/>
        <w:bCs/>
        <w:sz w:val="20"/>
        <w:szCs w:val="20"/>
      </w:rPr>
      <w:fldChar w:fldCharType="separate"/>
    </w:r>
    <w:r w:rsidR="001C44D0">
      <w:rPr>
        <w:rStyle w:val="PageNumber"/>
        <w:rFonts w:ascii="Arial" w:hAnsi="Arial" w:cs="Arial"/>
        <w:b/>
        <w:bCs/>
        <w:noProof/>
        <w:sz w:val="20"/>
        <w:szCs w:val="20"/>
      </w:rPr>
      <w:t>3</w:t>
    </w:r>
    <w:r w:rsidRPr="0003237A">
      <w:rPr>
        <w:rStyle w:val="PageNumbe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397F4" w14:textId="77777777" w:rsidR="003E65DC" w:rsidRDefault="003E65DC" w:rsidP="0005556B">
      <w:r>
        <w:separator/>
      </w:r>
    </w:p>
  </w:footnote>
  <w:footnote w:type="continuationSeparator" w:id="0">
    <w:p w14:paraId="3BA1A25B" w14:textId="77777777" w:rsidR="003E65DC" w:rsidRDefault="003E65DC" w:rsidP="00055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ECD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D0DF6"/>
    <w:multiLevelType w:val="singleLevel"/>
    <w:tmpl w:val="B7248A4E"/>
    <w:lvl w:ilvl="0">
      <w:start w:val="1"/>
      <w:numFmt w:val="decimal"/>
      <w:lvlText w:val="%1."/>
      <w:lvlJc w:val="left"/>
      <w:pPr>
        <w:tabs>
          <w:tab w:val="num" w:pos="2160"/>
        </w:tabs>
        <w:ind w:left="2160" w:hanging="720"/>
      </w:pPr>
      <w:rPr>
        <w:rFonts w:hint="default"/>
      </w:rPr>
    </w:lvl>
  </w:abstractNum>
  <w:abstractNum w:abstractNumId="2" w15:restartNumberingAfterBreak="0">
    <w:nsid w:val="12521601"/>
    <w:multiLevelType w:val="multilevel"/>
    <w:tmpl w:val="342618BE"/>
    <w:lvl w:ilvl="0">
      <w:start w:val="1"/>
      <w:numFmt w:val="upperRoman"/>
      <w:lvlText w:val="%1."/>
      <w:lvlJc w:val="left"/>
      <w:pPr>
        <w:tabs>
          <w:tab w:val="num" w:pos="0"/>
        </w:tabs>
        <w:ind w:left="360" w:hanging="360"/>
      </w:pPr>
      <w:rPr>
        <w:rFonts w:ascii="Arial" w:hAnsi="Arial" w:cs="Arial" w:hint="default"/>
        <w:b/>
        <w:bCs/>
        <w:i w:val="0"/>
        <w:iCs w:val="0"/>
        <w:sz w:val="22"/>
        <w:szCs w:val="22"/>
      </w:rPr>
    </w:lvl>
    <w:lvl w:ilvl="1">
      <w:start w:val="1"/>
      <w:numFmt w:val="upperLetter"/>
      <w:lvlText w:val="%2."/>
      <w:lvlJc w:val="left"/>
      <w:pPr>
        <w:tabs>
          <w:tab w:val="num" w:pos="360"/>
        </w:tabs>
        <w:ind w:left="720" w:hanging="360"/>
      </w:pPr>
      <w:rPr>
        <w:rFonts w:ascii="Arial" w:hAnsi="Arial" w:cs="Arial" w:hint="default"/>
        <w:b w:val="0"/>
        <w:bCs w:val="0"/>
        <w:i w:val="0"/>
        <w:iCs w:val="0"/>
        <w:sz w:val="22"/>
        <w:szCs w:val="22"/>
      </w:rPr>
    </w:lvl>
    <w:lvl w:ilvl="2">
      <w:start w:val="1"/>
      <w:numFmt w:val="decimal"/>
      <w:lvlText w:val="%3."/>
      <w:lvlJc w:val="left"/>
      <w:pPr>
        <w:tabs>
          <w:tab w:val="num" w:pos="72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15:restartNumberingAfterBreak="0">
    <w:nsid w:val="31C57ED8"/>
    <w:multiLevelType w:val="hybridMultilevel"/>
    <w:tmpl w:val="E1EE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7030D"/>
    <w:multiLevelType w:val="hybridMultilevel"/>
    <w:tmpl w:val="852686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4797B"/>
    <w:multiLevelType w:val="hybridMultilevel"/>
    <w:tmpl w:val="E34A4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37EE1"/>
    <w:multiLevelType w:val="hybridMultilevel"/>
    <w:tmpl w:val="7FBCE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F6CD4"/>
    <w:multiLevelType w:val="multilevel"/>
    <w:tmpl w:val="342618BE"/>
    <w:lvl w:ilvl="0">
      <w:start w:val="1"/>
      <w:numFmt w:val="upperRoman"/>
      <w:lvlText w:val="%1."/>
      <w:lvlJc w:val="left"/>
      <w:pPr>
        <w:tabs>
          <w:tab w:val="num" w:pos="0"/>
        </w:tabs>
        <w:ind w:left="360" w:hanging="360"/>
      </w:pPr>
      <w:rPr>
        <w:rFonts w:ascii="Arial" w:hAnsi="Arial" w:cs="Arial" w:hint="default"/>
        <w:b/>
        <w:bCs/>
        <w:i w:val="0"/>
        <w:iCs w:val="0"/>
        <w:sz w:val="22"/>
        <w:szCs w:val="22"/>
      </w:rPr>
    </w:lvl>
    <w:lvl w:ilvl="1">
      <w:start w:val="1"/>
      <w:numFmt w:val="upperLetter"/>
      <w:lvlText w:val="%2."/>
      <w:lvlJc w:val="left"/>
      <w:pPr>
        <w:tabs>
          <w:tab w:val="num" w:pos="360"/>
        </w:tabs>
        <w:ind w:left="720" w:hanging="360"/>
      </w:pPr>
      <w:rPr>
        <w:rFonts w:ascii="Arial" w:hAnsi="Arial" w:cs="Arial" w:hint="default"/>
        <w:b w:val="0"/>
        <w:bCs w:val="0"/>
        <w:i w:val="0"/>
        <w:iCs w:val="0"/>
        <w:sz w:val="22"/>
        <w:szCs w:val="22"/>
      </w:rPr>
    </w:lvl>
    <w:lvl w:ilvl="2">
      <w:start w:val="1"/>
      <w:numFmt w:val="decimal"/>
      <w:lvlText w:val="%3."/>
      <w:lvlJc w:val="left"/>
      <w:pPr>
        <w:tabs>
          <w:tab w:val="num" w:pos="720"/>
        </w:tabs>
        <w:ind w:left="1080" w:hanging="360"/>
      </w:pPr>
      <w:rPr>
        <w:rFonts w:ascii="Arial" w:hAnsi="Arial" w:cs="Arial" w:hint="default"/>
        <w:b w:val="0"/>
        <w:bCs w:val="0"/>
        <w:i w:val="0"/>
        <w:iCs w:val="0"/>
        <w:sz w:val="22"/>
        <w:szCs w:val="22"/>
      </w:rPr>
    </w:lvl>
    <w:lvl w:ilvl="3">
      <w:start w:val="1"/>
      <w:numFmt w:val="lowerLetter"/>
      <w:pStyle w:val="Heading4"/>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8" w15:restartNumberingAfterBreak="0">
    <w:nsid w:val="5C6E2B27"/>
    <w:multiLevelType w:val="multilevel"/>
    <w:tmpl w:val="E1EE1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066B62"/>
    <w:multiLevelType w:val="hybridMultilevel"/>
    <w:tmpl w:val="C84A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C1071"/>
    <w:multiLevelType w:val="multilevel"/>
    <w:tmpl w:val="342618BE"/>
    <w:lvl w:ilvl="0">
      <w:start w:val="1"/>
      <w:numFmt w:val="upperRoman"/>
      <w:lvlText w:val="%1."/>
      <w:lvlJc w:val="left"/>
      <w:pPr>
        <w:tabs>
          <w:tab w:val="num" w:pos="0"/>
        </w:tabs>
        <w:ind w:left="360" w:hanging="360"/>
      </w:pPr>
      <w:rPr>
        <w:rFonts w:ascii="Arial" w:hAnsi="Arial" w:cs="Arial" w:hint="default"/>
        <w:b/>
        <w:bCs/>
        <w:i w:val="0"/>
        <w:iCs w:val="0"/>
        <w:sz w:val="22"/>
        <w:szCs w:val="22"/>
      </w:rPr>
    </w:lvl>
    <w:lvl w:ilvl="1">
      <w:start w:val="1"/>
      <w:numFmt w:val="upperLetter"/>
      <w:lvlText w:val="%2."/>
      <w:lvlJc w:val="left"/>
      <w:pPr>
        <w:tabs>
          <w:tab w:val="num" w:pos="360"/>
        </w:tabs>
        <w:ind w:left="720" w:hanging="360"/>
      </w:pPr>
      <w:rPr>
        <w:rFonts w:ascii="Arial" w:hAnsi="Arial" w:cs="Arial" w:hint="default"/>
        <w:b w:val="0"/>
        <w:bCs w:val="0"/>
        <w:i w:val="0"/>
        <w:iCs w:val="0"/>
        <w:sz w:val="22"/>
        <w:szCs w:val="22"/>
      </w:rPr>
    </w:lvl>
    <w:lvl w:ilvl="2">
      <w:start w:val="1"/>
      <w:numFmt w:val="decimal"/>
      <w:lvlText w:val="%3."/>
      <w:lvlJc w:val="left"/>
      <w:pPr>
        <w:tabs>
          <w:tab w:val="num" w:pos="72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71B56D94"/>
    <w:multiLevelType w:val="multilevel"/>
    <w:tmpl w:val="342618BE"/>
    <w:lvl w:ilvl="0">
      <w:start w:val="1"/>
      <w:numFmt w:val="upperRoman"/>
      <w:lvlText w:val="%1."/>
      <w:lvlJc w:val="left"/>
      <w:pPr>
        <w:tabs>
          <w:tab w:val="num" w:pos="0"/>
        </w:tabs>
        <w:ind w:left="360" w:hanging="360"/>
      </w:pPr>
      <w:rPr>
        <w:rFonts w:ascii="Arial" w:hAnsi="Arial" w:cs="Arial" w:hint="default"/>
        <w:b/>
        <w:bCs/>
        <w:i w:val="0"/>
        <w:iCs w:val="0"/>
        <w:sz w:val="22"/>
        <w:szCs w:val="22"/>
      </w:rPr>
    </w:lvl>
    <w:lvl w:ilvl="1">
      <w:start w:val="1"/>
      <w:numFmt w:val="upperLetter"/>
      <w:lvlText w:val="%2."/>
      <w:lvlJc w:val="left"/>
      <w:pPr>
        <w:tabs>
          <w:tab w:val="num" w:pos="360"/>
        </w:tabs>
        <w:ind w:left="720" w:hanging="360"/>
      </w:pPr>
      <w:rPr>
        <w:rFonts w:ascii="Arial" w:hAnsi="Arial" w:cs="Arial" w:hint="default"/>
        <w:b w:val="0"/>
        <w:bCs w:val="0"/>
        <w:i w:val="0"/>
        <w:iCs w:val="0"/>
        <w:sz w:val="22"/>
        <w:szCs w:val="22"/>
      </w:rPr>
    </w:lvl>
    <w:lvl w:ilvl="2">
      <w:start w:val="1"/>
      <w:numFmt w:val="decimal"/>
      <w:lvlText w:val="%3."/>
      <w:lvlJc w:val="left"/>
      <w:pPr>
        <w:tabs>
          <w:tab w:val="num" w:pos="72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79453001"/>
    <w:multiLevelType w:val="multilevel"/>
    <w:tmpl w:val="342618BE"/>
    <w:lvl w:ilvl="0">
      <w:start w:val="1"/>
      <w:numFmt w:val="upperRoman"/>
      <w:lvlText w:val="%1."/>
      <w:lvlJc w:val="left"/>
      <w:pPr>
        <w:tabs>
          <w:tab w:val="num" w:pos="0"/>
        </w:tabs>
        <w:ind w:left="360" w:hanging="360"/>
      </w:pPr>
      <w:rPr>
        <w:rFonts w:ascii="Arial" w:hAnsi="Arial" w:cs="Arial" w:hint="default"/>
        <w:b/>
        <w:bCs/>
        <w:i w:val="0"/>
        <w:iCs w:val="0"/>
        <w:sz w:val="22"/>
        <w:szCs w:val="22"/>
      </w:rPr>
    </w:lvl>
    <w:lvl w:ilvl="1">
      <w:start w:val="1"/>
      <w:numFmt w:val="upperLetter"/>
      <w:lvlText w:val="%2."/>
      <w:lvlJc w:val="left"/>
      <w:pPr>
        <w:tabs>
          <w:tab w:val="num" w:pos="360"/>
        </w:tabs>
        <w:ind w:left="720" w:hanging="360"/>
      </w:pPr>
      <w:rPr>
        <w:rFonts w:ascii="Arial" w:hAnsi="Arial" w:cs="Arial" w:hint="default"/>
        <w:b w:val="0"/>
        <w:bCs w:val="0"/>
        <w:i w:val="0"/>
        <w:iCs w:val="0"/>
        <w:sz w:val="22"/>
        <w:szCs w:val="22"/>
      </w:rPr>
    </w:lvl>
    <w:lvl w:ilvl="2">
      <w:start w:val="1"/>
      <w:numFmt w:val="decimal"/>
      <w:lvlText w:val="%3."/>
      <w:lvlJc w:val="left"/>
      <w:pPr>
        <w:tabs>
          <w:tab w:val="num" w:pos="72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
  </w:num>
  <w:num w:numId="2">
    <w:abstractNumId w:val="7"/>
  </w:num>
  <w:num w:numId="3">
    <w:abstractNumId w:val="6"/>
  </w:num>
  <w:num w:numId="4">
    <w:abstractNumId w:val="0"/>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5"/>
  </w:num>
  <w:num w:numId="12">
    <w:abstractNumId w:val="3"/>
  </w:num>
  <w:num w:numId="13">
    <w:abstractNumId w:val="10"/>
  </w:num>
  <w:num w:numId="14">
    <w:abstractNumId w:val="2"/>
  </w:num>
  <w:num w:numId="15">
    <w:abstractNumId w:val="12"/>
  </w:num>
  <w:num w:numId="16">
    <w:abstractNumId w:val="9"/>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02"/>
    <w:rsid w:val="000073EF"/>
    <w:rsid w:val="00026E60"/>
    <w:rsid w:val="0003237A"/>
    <w:rsid w:val="00035303"/>
    <w:rsid w:val="00035AEF"/>
    <w:rsid w:val="00041BD7"/>
    <w:rsid w:val="0005556B"/>
    <w:rsid w:val="00056C80"/>
    <w:rsid w:val="00076721"/>
    <w:rsid w:val="00090CD2"/>
    <w:rsid w:val="000B1D7E"/>
    <w:rsid w:val="000B48B4"/>
    <w:rsid w:val="000B7093"/>
    <w:rsid w:val="000C71DD"/>
    <w:rsid w:val="000D1AC1"/>
    <w:rsid w:val="000D433E"/>
    <w:rsid w:val="001200FD"/>
    <w:rsid w:val="0012151C"/>
    <w:rsid w:val="0013434A"/>
    <w:rsid w:val="001447A8"/>
    <w:rsid w:val="00155AE3"/>
    <w:rsid w:val="00174AA6"/>
    <w:rsid w:val="00187C64"/>
    <w:rsid w:val="001C44D0"/>
    <w:rsid w:val="001D0971"/>
    <w:rsid w:val="001D2F56"/>
    <w:rsid w:val="002140FD"/>
    <w:rsid w:val="0021465E"/>
    <w:rsid w:val="00214D1D"/>
    <w:rsid w:val="00220220"/>
    <w:rsid w:val="00222882"/>
    <w:rsid w:val="002272F5"/>
    <w:rsid w:val="00231EB7"/>
    <w:rsid w:val="00232D42"/>
    <w:rsid w:val="0028377E"/>
    <w:rsid w:val="002A17D1"/>
    <w:rsid w:val="002E1504"/>
    <w:rsid w:val="002E47EE"/>
    <w:rsid w:val="002F4DB1"/>
    <w:rsid w:val="003030E3"/>
    <w:rsid w:val="00323C96"/>
    <w:rsid w:val="0033548B"/>
    <w:rsid w:val="00346F59"/>
    <w:rsid w:val="00370C23"/>
    <w:rsid w:val="00387B54"/>
    <w:rsid w:val="00394192"/>
    <w:rsid w:val="003B010E"/>
    <w:rsid w:val="003B7973"/>
    <w:rsid w:val="003D1714"/>
    <w:rsid w:val="003D1824"/>
    <w:rsid w:val="003E65DC"/>
    <w:rsid w:val="003F6ACB"/>
    <w:rsid w:val="0040292D"/>
    <w:rsid w:val="00403052"/>
    <w:rsid w:val="00413B73"/>
    <w:rsid w:val="00425D57"/>
    <w:rsid w:val="0043569F"/>
    <w:rsid w:val="00456F3D"/>
    <w:rsid w:val="0049084E"/>
    <w:rsid w:val="004C2DF9"/>
    <w:rsid w:val="004D6C23"/>
    <w:rsid w:val="004E4D64"/>
    <w:rsid w:val="004E6A81"/>
    <w:rsid w:val="004E77DE"/>
    <w:rsid w:val="004F22E3"/>
    <w:rsid w:val="00506E30"/>
    <w:rsid w:val="00511CB0"/>
    <w:rsid w:val="00521C15"/>
    <w:rsid w:val="00522B2B"/>
    <w:rsid w:val="00530543"/>
    <w:rsid w:val="0053618A"/>
    <w:rsid w:val="00552B8D"/>
    <w:rsid w:val="005620EB"/>
    <w:rsid w:val="00566999"/>
    <w:rsid w:val="00566A49"/>
    <w:rsid w:val="00587F74"/>
    <w:rsid w:val="005E0BE8"/>
    <w:rsid w:val="005F25F0"/>
    <w:rsid w:val="00606806"/>
    <w:rsid w:val="00623E14"/>
    <w:rsid w:val="0066206C"/>
    <w:rsid w:val="006633ED"/>
    <w:rsid w:val="006A1661"/>
    <w:rsid w:val="006B2A92"/>
    <w:rsid w:val="006D13FC"/>
    <w:rsid w:val="006D6E25"/>
    <w:rsid w:val="006D7D13"/>
    <w:rsid w:val="0071561E"/>
    <w:rsid w:val="00720E04"/>
    <w:rsid w:val="007271B6"/>
    <w:rsid w:val="0073477A"/>
    <w:rsid w:val="0074015C"/>
    <w:rsid w:val="00747422"/>
    <w:rsid w:val="00756B05"/>
    <w:rsid w:val="007764CF"/>
    <w:rsid w:val="007835E3"/>
    <w:rsid w:val="007873A6"/>
    <w:rsid w:val="00793D76"/>
    <w:rsid w:val="007A2620"/>
    <w:rsid w:val="007A7D71"/>
    <w:rsid w:val="007B0D5B"/>
    <w:rsid w:val="007D302A"/>
    <w:rsid w:val="007F381A"/>
    <w:rsid w:val="007F57B8"/>
    <w:rsid w:val="007F78AC"/>
    <w:rsid w:val="008164E2"/>
    <w:rsid w:val="00827EF9"/>
    <w:rsid w:val="00830C33"/>
    <w:rsid w:val="00832634"/>
    <w:rsid w:val="0083498B"/>
    <w:rsid w:val="00855A82"/>
    <w:rsid w:val="008600AD"/>
    <w:rsid w:val="008855CF"/>
    <w:rsid w:val="0089720A"/>
    <w:rsid w:val="008A3DD5"/>
    <w:rsid w:val="008D26C3"/>
    <w:rsid w:val="008F5987"/>
    <w:rsid w:val="00912AD1"/>
    <w:rsid w:val="00913D3F"/>
    <w:rsid w:val="0093717D"/>
    <w:rsid w:val="0095669C"/>
    <w:rsid w:val="009567EE"/>
    <w:rsid w:val="0098121F"/>
    <w:rsid w:val="00981473"/>
    <w:rsid w:val="00981E7D"/>
    <w:rsid w:val="00992560"/>
    <w:rsid w:val="00993E10"/>
    <w:rsid w:val="009A405A"/>
    <w:rsid w:val="009A66E0"/>
    <w:rsid w:val="00A1464D"/>
    <w:rsid w:val="00A206D9"/>
    <w:rsid w:val="00A60284"/>
    <w:rsid w:val="00A742B3"/>
    <w:rsid w:val="00AB1B2F"/>
    <w:rsid w:val="00AB342A"/>
    <w:rsid w:val="00AB4FD6"/>
    <w:rsid w:val="00AB634C"/>
    <w:rsid w:val="00AE553D"/>
    <w:rsid w:val="00AE6B13"/>
    <w:rsid w:val="00B01ABA"/>
    <w:rsid w:val="00B066F6"/>
    <w:rsid w:val="00B23E70"/>
    <w:rsid w:val="00B47E84"/>
    <w:rsid w:val="00B529B1"/>
    <w:rsid w:val="00B57A9F"/>
    <w:rsid w:val="00B57DBB"/>
    <w:rsid w:val="00B67556"/>
    <w:rsid w:val="00B76DC9"/>
    <w:rsid w:val="00B813A7"/>
    <w:rsid w:val="00B948CC"/>
    <w:rsid w:val="00BA25E2"/>
    <w:rsid w:val="00BD09C5"/>
    <w:rsid w:val="00BF442D"/>
    <w:rsid w:val="00C01BD6"/>
    <w:rsid w:val="00C3046E"/>
    <w:rsid w:val="00C4283C"/>
    <w:rsid w:val="00C616C5"/>
    <w:rsid w:val="00C67305"/>
    <w:rsid w:val="00C71B92"/>
    <w:rsid w:val="00C90F42"/>
    <w:rsid w:val="00C9600E"/>
    <w:rsid w:val="00CA4C02"/>
    <w:rsid w:val="00CA72B1"/>
    <w:rsid w:val="00CA7F9A"/>
    <w:rsid w:val="00CB3443"/>
    <w:rsid w:val="00CC4CF9"/>
    <w:rsid w:val="00D049E0"/>
    <w:rsid w:val="00D4375F"/>
    <w:rsid w:val="00D5050E"/>
    <w:rsid w:val="00D50985"/>
    <w:rsid w:val="00D74D7F"/>
    <w:rsid w:val="00D832B3"/>
    <w:rsid w:val="00DA66AA"/>
    <w:rsid w:val="00DB4410"/>
    <w:rsid w:val="00DE6CF2"/>
    <w:rsid w:val="00DF4790"/>
    <w:rsid w:val="00DF6D96"/>
    <w:rsid w:val="00E05F56"/>
    <w:rsid w:val="00E14F18"/>
    <w:rsid w:val="00E941AD"/>
    <w:rsid w:val="00E975D0"/>
    <w:rsid w:val="00EA1A48"/>
    <w:rsid w:val="00EC6CC9"/>
    <w:rsid w:val="00ED0C5C"/>
    <w:rsid w:val="00EE512D"/>
    <w:rsid w:val="00F1192A"/>
    <w:rsid w:val="00F34B5A"/>
    <w:rsid w:val="00F40D5E"/>
    <w:rsid w:val="00F4464E"/>
    <w:rsid w:val="00F669C4"/>
    <w:rsid w:val="00F770EE"/>
    <w:rsid w:val="00F8185F"/>
    <w:rsid w:val="00F861EC"/>
    <w:rsid w:val="00F9648B"/>
    <w:rsid w:val="00FC2285"/>
    <w:rsid w:val="00FC4DDB"/>
    <w:rsid w:val="00FC6F14"/>
    <w:rsid w:val="00FD109E"/>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43AE74D"/>
  <w15:chartTrackingRefBased/>
  <w15:docId w15:val="{7D63A4F6-CB4F-47A8-8FCB-47131730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D2"/>
    <w:rPr>
      <w:sz w:val="24"/>
      <w:szCs w:val="24"/>
    </w:rPr>
  </w:style>
  <w:style w:type="paragraph" w:styleId="Heading1">
    <w:name w:val="heading 1"/>
    <w:basedOn w:val="Normal"/>
    <w:next w:val="Normal"/>
    <w:link w:val="Heading1Char"/>
    <w:uiPriority w:val="9"/>
    <w:qFormat/>
    <w:rsid w:val="00B47E8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47E84"/>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9"/>
    <w:qFormat/>
    <w:rsid w:val="0033548B"/>
    <w:pPr>
      <w:keepNext/>
      <w:numPr>
        <w:ilvl w:val="3"/>
        <w:numId w:val="9"/>
      </w:numPr>
      <w:spacing w:before="240" w:after="60"/>
      <w:outlineLvl w:val="3"/>
    </w:pPr>
    <w:rPr>
      <w:b/>
      <w:bCs/>
      <w:sz w:val="28"/>
      <w:szCs w:val="28"/>
      <w:lang w:val="x-none" w:eastAsia="x-none"/>
    </w:rPr>
  </w:style>
  <w:style w:type="paragraph" w:styleId="Heading5">
    <w:name w:val="heading 5"/>
    <w:basedOn w:val="Normal"/>
    <w:next w:val="Normal"/>
    <w:link w:val="Heading5Char"/>
    <w:uiPriority w:val="99"/>
    <w:qFormat/>
    <w:rsid w:val="0033548B"/>
    <w:pPr>
      <w:numPr>
        <w:ilvl w:val="4"/>
        <w:numId w:val="9"/>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9"/>
    <w:qFormat/>
    <w:rsid w:val="0033548B"/>
    <w:pPr>
      <w:numPr>
        <w:ilvl w:val="5"/>
        <w:numId w:val="9"/>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rsid w:val="0033548B"/>
    <w:pPr>
      <w:numPr>
        <w:ilvl w:val="6"/>
        <w:numId w:val="9"/>
      </w:numPr>
      <w:spacing w:before="240" w:after="60"/>
      <w:outlineLvl w:val="6"/>
    </w:pPr>
    <w:rPr>
      <w:lang w:val="x-none" w:eastAsia="x-none"/>
    </w:rPr>
  </w:style>
  <w:style w:type="paragraph" w:styleId="Heading8">
    <w:name w:val="heading 8"/>
    <w:basedOn w:val="Normal"/>
    <w:next w:val="Normal"/>
    <w:link w:val="Heading8Char"/>
    <w:uiPriority w:val="99"/>
    <w:qFormat/>
    <w:rsid w:val="0033548B"/>
    <w:pPr>
      <w:numPr>
        <w:ilvl w:val="7"/>
        <w:numId w:val="9"/>
      </w:numPr>
      <w:spacing w:before="240" w:after="60"/>
      <w:outlineLvl w:val="7"/>
    </w:pPr>
    <w:rPr>
      <w:i/>
      <w:iCs/>
      <w:lang w:val="x-none" w:eastAsia="x-none"/>
    </w:rPr>
  </w:style>
  <w:style w:type="paragraph" w:styleId="Heading9">
    <w:name w:val="heading 9"/>
    <w:basedOn w:val="Normal"/>
    <w:next w:val="Normal"/>
    <w:link w:val="Heading9Char"/>
    <w:uiPriority w:val="99"/>
    <w:qFormat/>
    <w:rsid w:val="0033548B"/>
    <w:pPr>
      <w:numPr>
        <w:ilvl w:val="8"/>
        <w:numId w:val="9"/>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0CD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90CD2"/>
    <w:rPr>
      <w:rFonts w:ascii="Cambria" w:eastAsia="Times New Roman" w:hAnsi="Cambria" w:cs="Times New Roman"/>
      <w:b/>
      <w:bCs/>
      <w:i/>
      <w:iCs/>
      <w:sz w:val="28"/>
      <w:szCs w:val="28"/>
    </w:rPr>
  </w:style>
  <w:style w:type="character" w:customStyle="1" w:styleId="Heading4Char">
    <w:name w:val="Heading 4 Char"/>
    <w:link w:val="Heading4"/>
    <w:uiPriority w:val="99"/>
    <w:rsid w:val="00090CD2"/>
    <w:rPr>
      <w:b/>
      <w:bCs/>
      <w:sz w:val="28"/>
      <w:szCs w:val="28"/>
    </w:rPr>
  </w:style>
  <w:style w:type="character" w:customStyle="1" w:styleId="Heading5Char">
    <w:name w:val="Heading 5 Char"/>
    <w:link w:val="Heading5"/>
    <w:uiPriority w:val="99"/>
    <w:rsid w:val="00090CD2"/>
    <w:rPr>
      <w:b/>
      <w:bCs/>
      <w:i/>
      <w:iCs/>
      <w:sz w:val="26"/>
      <w:szCs w:val="26"/>
    </w:rPr>
  </w:style>
  <w:style w:type="character" w:customStyle="1" w:styleId="Heading6Char">
    <w:name w:val="Heading 6 Char"/>
    <w:link w:val="Heading6"/>
    <w:uiPriority w:val="99"/>
    <w:rsid w:val="00090CD2"/>
    <w:rPr>
      <w:b/>
      <w:bCs/>
      <w:sz w:val="22"/>
      <w:szCs w:val="22"/>
    </w:rPr>
  </w:style>
  <w:style w:type="character" w:customStyle="1" w:styleId="Heading7Char">
    <w:name w:val="Heading 7 Char"/>
    <w:link w:val="Heading7"/>
    <w:uiPriority w:val="99"/>
    <w:rsid w:val="00090CD2"/>
    <w:rPr>
      <w:sz w:val="24"/>
      <w:szCs w:val="24"/>
    </w:rPr>
  </w:style>
  <w:style w:type="character" w:customStyle="1" w:styleId="Heading8Char">
    <w:name w:val="Heading 8 Char"/>
    <w:link w:val="Heading8"/>
    <w:uiPriority w:val="99"/>
    <w:rsid w:val="00090CD2"/>
    <w:rPr>
      <w:i/>
      <w:iCs/>
      <w:sz w:val="24"/>
      <w:szCs w:val="24"/>
    </w:rPr>
  </w:style>
  <w:style w:type="character" w:customStyle="1" w:styleId="Heading9Char">
    <w:name w:val="Heading 9 Char"/>
    <w:link w:val="Heading9"/>
    <w:uiPriority w:val="99"/>
    <w:rsid w:val="00090CD2"/>
    <w:rPr>
      <w:rFonts w:ascii="Arial" w:hAnsi="Arial" w:cs="Arial"/>
      <w:sz w:val="22"/>
      <w:szCs w:val="22"/>
    </w:rPr>
  </w:style>
  <w:style w:type="paragraph" w:styleId="Header">
    <w:name w:val="header"/>
    <w:basedOn w:val="Normal"/>
    <w:link w:val="HeaderChar"/>
    <w:uiPriority w:val="99"/>
    <w:rsid w:val="00F4464E"/>
    <w:pPr>
      <w:tabs>
        <w:tab w:val="center" w:pos="4320"/>
        <w:tab w:val="right" w:pos="8640"/>
      </w:tabs>
    </w:pPr>
    <w:rPr>
      <w:lang w:val="x-none" w:eastAsia="x-none"/>
    </w:rPr>
  </w:style>
  <w:style w:type="character" w:customStyle="1" w:styleId="HeaderChar">
    <w:name w:val="Header Char"/>
    <w:link w:val="Header"/>
    <w:uiPriority w:val="99"/>
    <w:semiHidden/>
    <w:rsid w:val="00090CD2"/>
    <w:rPr>
      <w:sz w:val="24"/>
      <w:szCs w:val="24"/>
    </w:rPr>
  </w:style>
  <w:style w:type="paragraph" w:styleId="Footer">
    <w:name w:val="footer"/>
    <w:basedOn w:val="Normal"/>
    <w:link w:val="FooterChar"/>
    <w:uiPriority w:val="99"/>
    <w:rsid w:val="00F4464E"/>
    <w:pPr>
      <w:tabs>
        <w:tab w:val="center" w:pos="4320"/>
        <w:tab w:val="right" w:pos="8640"/>
      </w:tabs>
    </w:pPr>
    <w:rPr>
      <w:lang w:val="x-none" w:eastAsia="x-none"/>
    </w:rPr>
  </w:style>
  <w:style w:type="character" w:customStyle="1" w:styleId="FooterChar">
    <w:name w:val="Footer Char"/>
    <w:link w:val="Footer"/>
    <w:uiPriority w:val="99"/>
    <w:semiHidden/>
    <w:rsid w:val="00090CD2"/>
    <w:rPr>
      <w:sz w:val="24"/>
      <w:szCs w:val="24"/>
    </w:rPr>
  </w:style>
  <w:style w:type="paragraph" w:styleId="BalloonText">
    <w:name w:val="Balloon Text"/>
    <w:basedOn w:val="Normal"/>
    <w:link w:val="BalloonTextChar"/>
    <w:uiPriority w:val="99"/>
    <w:semiHidden/>
    <w:rsid w:val="007873A6"/>
    <w:rPr>
      <w:rFonts w:ascii="Tahoma" w:hAnsi="Tahoma"/>
      <w:sz w:val="16"/>
      <w:szCs w:val="16"/>
      <w:lang w:val="x-none" w:eastAsia="x-none"/>
    </w:rPr>
  </w:style>
  <w:style w:type="character" w:customStyle="1" w:styleId="BalloonTextChar">
    <w:name w:val="Balloon Text Char"/>
    <w:link w:val="BalloonText"/>
    <w:uiPriority w:val="99"/>
    <w:semiHidden/>
    <w:rsid w:val="00090CD2"/>
    <w:rPr>
      <w:rFonts w:ascii="Tahoma" w:hAnsi="Tahoma" w:cs="Tahoma"/>
      <w:sz w:val="16"/>
      <w:szCs w:val="16"/>
    </w:rPr>
  </w:style>
  <w:style w:type="character" w:styleId="PageNumber">
    <w:name w:val="page number"/>
    <w:basedOn w:val="DefaultParagraphFont"/>
    <w:uiPriority w:val="99"/>
    <w:rsid w:val="00B47E84"/>
  </w:style>
  <w:style w:type="paragraph" w:styleId="BodyText2">
    <w:name w:val="Body Text 2"/>
    <w:basedOn w:val="Normal"/>
    <w:link w:val="BodyText2Char"/>
    <w:uiPriority w:val="99"/>
    <w:rsid w:val="00335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lang w:val="x-none" w:eastAsia="x-none"/>
    </w:rPr>
  </w:style>
  <w:style w:type="character" w:customStyle="1" w:styleId="BodyText2Char">
    <w:name w:val="Body Text 2 Char"/>
    <w:link w:val="BodyText2"/>
    <w:uiPriority w:val="99"/>
    <w:semiHidden/>
    <w:rsid w:val="00090CD2"/>
    <w:rPr>
      <w:sz w:val="24"/>
      <w:szCs w:val="24"/>
    </w:rPr>
  </w:style>
  <w:style w:type="paragraph" w:customStyle="1" w:styleId="LightGrid-Accent31">
    <w:name w:val="Light Grid - Accent 31"/>
    <w:basedOn w:val="Normal"/>
    <w:uiPriority w:val="34"/>
    <w:qFormat/>
    <w:rsid w:val="000B48B4"/>
    <w:pPr>
      <w:ind w:left="720"/>
      <w:contextualSpacing/>
    </w:pPr>
  </w:style>
  <w:style w:type="paragraph" w:customStyle="1" w:styleId="LightList-Accent31">
    <w:name w:val="Light List - Accent 31"/>
    <w:hidden/>
    <w:uiPriority w:val="99"/>
    <w:semiHidden/>
    <w:rsid w:val="00C616C5"/>
    <w:rPr>
      <w:sz w:val="24"/>
      <w:szCs w:val="24"/>
    </w:rPr>
  </w:style>
  <w:style w:type="character" w:styleId="CommentReference">
    <w:name w:val="annotation reference"/>
    <w:uiPriority w:val="99"/>
    <w:semiHidden/>
    <w:unhideWhenUsed/>
    <w:rsid w:val="00D50985"/>
    <w:rPr>
      <w:sz w:val="18"/>
      <w:szCs w:val="18"/>
    </w:rPr>
  </w:style>
  <w:style w:type="paragraph" w:styleId="CommentText">
    <w:name w:val="annotation text"/>
    <w:basedOn w:val="Normal"/>
    <w:link w:val="CommentTextChar"/>
    <w:uiPriority w:val="99"/>
    <w:semiHidden/>
    <w:unhideWhenUsed/>
    <w:rsid w:val="00D50985"/>
    <w:rPr>
      <w:lang w:val="x-none" w:eastAsia="x-none"/>
    </w:rPr>
  </w:style>
  <w:style w:type="character" w:customStyle="1" w:styleId="CommentTextChar">
    <w:name w:val="Comment Text Char"/>
    <w:link w:val="CommentText"/>
    <w:uiPriority w:val="99"/>
    <w:semiHidden/>
    <w:rsid w:val="00D50985"/>
    <w:rPr>
      <w:sz w:val="24"/>
      <w:szCs w:val="24"/>
    </w:rPr>
  </w:style>
  <w:style w:type="paragraph" w:styleId="CommentSubject">
    <w:name w:val="annotation subject"/>
    <w:basedOn w:val="CommentText"/>
    <w:next w:val="CommentText"/>
    <w:link w:val="CommentSubjectChar"/>
    <w:uiPriority w:val="99"/>
    <w:semiHidden/>
    <w:unhideWhenUsed/>
    <w:rsid w:val="00D50985"/>
    <w:rPr>
      <w:b/>
      <w:bCs/>
    </w:rPr>
  </w:style>
  <w:style w:type="character" w:customStyle="1" w:styleId="CommentSubjectChar">
    <w:name w:val="Comment Subject Char"/>
    <w:link w:val="CommentSubject"/>
    <w:uiPriority w:val="99"/>
    <w:semiHidden/>
    <w:rsid w:val="00D50985"/>
    <w:rPr>
      <w:b/>
      <w:bCs/>
      <w:sz w:val="24"/>
      <w:szCs w:val="24"/>
    </w:rPr>
  </w:style>
  <w:style w:type="paragraph" w:styleId="BodyText">
    <w:name w:val="Body Text"/>
    <w:basedOn w:val="Normal"/>
    <w:link w:val="BodyTextChar"/>
    <w:uiPriority w:val="99"/>
    <w:unhideWhenUsed/>
    <w:rsid w:val="00E941AD"/>
    <w:pPr>
      <w:jc w:val="both"/>
    </w:pPr>
    <w:rPr>
      <w:rFonts w:ascii="Arial" w:hAnsi="Arial" w:cs="Arial"/>
      <w:sz w:val="22"/>
      <w:szCs w:val="22"/>
    </w:rPr>
  </w:style>
  <w:style w:type="character" w:customStyle="1" w:styleId="BodyTextChar">
    <w:name w:val="Body Text Char"/>
    <w:link w:val="BodyText"/>
    <w:uiPriority w:val="99"/>
    <w:rsid w:val="00E941AD"/>
    <w:rPr>
      <w:rFonts w:ascii="Arial" w:hAnsi="Arial" w:cs="Arial"/>
      <w:sz w:val="22"/>
      <w:szCs w:val="22"/>
    </w:rPr>
  </w:style>
  <w:style w:type="character" w:styleId="Hyperlink">
    <w:name w:val="Hyperlink"/>
    <w:basedOn w:val="DefaultParagraphFont"/>
    <w:uiPriority w:val="99"/>
    <w:unhideWhenUsed/>
    <w:rsid w:val="0071561E"/>
    <w:rPr>
      <w:color w:val="0563C1" w:themeColor="hyperlink"/>
      <w:u w:val="single"/>
    </w:rPr>
  </w:style>
  <w:style w:type="character" w:customStyle="1" w:styleId="UnresolvedMention">
    <w:name w:val="Unresolved Mention"/>
    <w:basedOn w:val="DefaultParagraphFont"/>
    <w:uiPriority w:val="99"/>
    <w:semiHidden/>
    <w:unhideWhenUsed/>
    <w:rsid w:val="0071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A5300F57924449D056AC7BBBECAA8" ma:contentTypeVersion="7" ma:contentTypeDescription="Create a new document." ma:contentTypeScope="" ma:versionID="aca0687e65110ebbd89c7b72a4e06415">
  <xsd:schema xmlns:xsd="http://www.w3.org/2001/XMLSchema" xmlns:xs="http://www.w3.org/2001/XMLSchema" xmlns:p="http://schemas.microsoft.com/office/2006/metadata/properties" xmlns:ns3="d959c444-f847-4413-9163-0dbaa497ba48" xmlns:ns4="df021c9e-1a34-4550-b233-96fc04cc02f3" targetNamespace="http://schemas.microsoft.com/office/2006/metadata/properties" ma:root="true" ma:fieldsID="8d443c1bb0280dfd059de7643cf7ebba" ns3:_="" ns4:_="">
    <xsd:import namespace="d959c444-f847-4413-9163-0dbaa497ba48"/>
    <xsd:import namespace="df021c9e-1a34-4550-b233-96fc04cc02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9c444-f847-4413-9163-0dbaa497b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1c9e-1a34-4550-b233-96fc04cc02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2620-24B5-44B2-BD34-136491571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9c444-f847-4413-9163-0dbaa497ba48"/>
    <ds:schemaRef ds:uri="df021c9e-1a34-4550-b233-96fc04cc0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F5E82-C1FB-4906-87C6-824FB63F1263}">
  <ds:schemaRefs>
    <ds:schemaRef ds:uri="http://schemas.microsoft.com/sharepoint/v3/contenttype/forms"/>
  </ds:schemaRefs>
</ds:datastoreItem>
</file>

<file path=customXml/itemProps3.xml><?xml version="1.0" encoding="utf-8"?>
<ds:datastoreItem xmlns:ds="http://schemas.openxmlformats.org/officeDocument/2006/customXml" ds:itemID="{4B097A1B-693A-41B5-AFD8-5D2764D9EF0F}">
  <ds:schemaRefs>
    <ds:schemaRef ds:uri="df021c9e-1a34-4550-b233-96fc04cc02f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959c444-f847-4413-9163-0dbaa497ba48"/>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C3AE402-DD7C-4461-AB83-C5C1AF4A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3025 Interlibrary Loan</vt:lpstr>
    </vt:vector>
  </TitlesOfParts>
  <Manager>Ryan Livergood</Manager>
  <Company>Warren-Newport Public Library District</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3025 Interlibrary Loan</dc:title>
  <dc:subject>Board Policies</dc:subject>
  <dc:creator>Katherine Arnold</dc:creator>
  <cp:keywords>EDI Committee</cp:keywords>
  <dc:description>Adopted: December 8, 1992; Updated May 18, 2021</dc:description>
  <cp:lastModifiedBy>Gina Ornelas</cp:lastModifiedBy>
  <cp:revision>2</cp:revision>
  <cp:lastPrinted>2018-03-27T17:17:00Z</cp:lastPrinted>
  <dcterms:created xsi:type="dcterms:W3CDTF">2021-05-12T16:51:00Z</dcterms:created>
  <dcterms:modified xsi:type="dcterms:W3CDTF">2021-05-12T16:51:00Z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0x010100DA6A5300F57924449D056AC7BBBECAA8</vt:lpwstr>
  </property>
</Properties>
</file>