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839AC" w14:textId="77777777" w:rsidR="009F4A2B" w:rsidRDefault="009F4A2B" w:rsidP="00394875">
      <w:pPr>
        <w:rPr>
          <w:rFonts w:ascii="Helvetica CE" w:hAnsi="Helvetica CE"/>
          <w:sz w:val="22"/>
          <w:szCs w:val="22"/>
        </w:rPr>
        <w:sectPr w:rsidR="009F4A2B" w:rsidSect="009F4A2B">
          <w:headerReference w:type="even" r:id="rId8"/>
          <w:headerReference w:type="default" r:id="rId9"/>
          <w:footerReference w:type="even" r:id="rId10"/>
          <w:footerReference w:type="default" r:id="rId11"/>
          <w:headerReference w:type="first" r:id="rId12"/>
          <w:footerReference w:type="first" r:id="rId13"/>
          <w:pgSz w:w="12240" w:h="15840"/>
          <w:pgMar w:top="1980" w:right="1440" w:bottom="2070" w:left="1440" w:header="720" w:footer="452" w:gutter="0"/>
          <w:cols w:space="720"/>
          <w:titlePg/>
          <w:docGrid w:linePitch="360"/>
        </w:sectPr>
      </w:pPr>
    </w:p>
    <w:p w14:paraId="00232A74" w14:textId="77777777" w:rsidR="008B0577" w:rsidRDefault="008B0577" w:rsidP="008B0577">
      <w:pPr>
        <w:rPr>
          <w:rFonts w:ascii="Helvetica CE" w:hAnsi="Helvetica CE"/>
          <w:sz w:val="22"/>
          <w:szCs w:val="22"/>
        </w:rPr>
        <w:sectPr w:rsidR="008B0577" w:rsidSect="008B057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980" w:right="1440" w:bottom="2070" w:left="1440" w:header="720" w:footer="452" w:gutter="0"/>
          <w:cols w:space="720"/>
          <w:titlePg/>
          <w:docGrid w:linePitch="360"/>
        </w:sectPr>
      </w:pPr>
    </w:p>
    <w:p w14:paraId="602050CC" w14:textId="77777777" w:rsidR="008B0577" w:rsidRPr="00D5621E" w:rsidRDefault="008B0577" w:rsidP="008B0577">
      <w:pPr>
        <w:spacing w:before="4" w:line="237" w:lineRule="auto"/>
        <w:ind w:left="180"/>
        <w:jc w:val="center"/>
        <w:rPr>
          <w:rFonts w:ascii="Calibri" w:hAnsi="Calibri" w:cs="Calibri"/>
          <w:b/>
          <w:bCs/>
          <w:sz w:val="28"/>
          <w:szCs w:val="28"/>
        </w:rPr>
      </w:pPr>
      <w:r>
        <w:rPr>
          <w:rFonts w:ascii="Calibri" w:hAnsi="Calibri" w:cs="Calibri"/>
          <w:b/>
          <w:bCs/>
          <w:spacing w:val="-1"/>
          <w:sz w:val="28"/>
          <w:szCs w:val="28"/>
        </w:rPr>
        <w:t>POLICY &amp; MEMBERSHIP</w:t>
      </w:r>
      <w:r w:rsidRPr="00D5621E">
        <w:rPr>
          <w:rFonts w:ascii="Calibri" w:hAnsi="Calibri" w:cs="Calibri"/>
          <w:b/>
          <w:bCs/>
          <w:spacing w:val="-1"/>
          <w:sz w:val="28"/>
          <w:szCs w:val="28"/>
        </w:rPr>
        <w:t xml:space="preserve"> </w:t>
      </w:r>
      <w:r w:rsidRPr="00D5621E">
        <w:rPr>
          <w:rFonts w:ascii="Calibri" w:hAnsi="Calibri" w:cs="Calibri"/>
          <w:b/>
          <w:bCs/>
          <w:sz w:val="28"/>
          <w:szCs w:val="28"/>
        </w:rPr>
        <w:t>COM</w:t>
      </w:r>
      <w:r w:rsidRPr="00D5621E">
        <w:rPr>
          <w:rFonts w:ascii="Calibri" w:hAnsi="Calibri" w:cs="Calibri"/>
          <w:b/>
          <w:bCs/>
          <w:spacing w:val="-1"/>
          <w:sz w:val="28"/>
          <w:szCs w:val="28"/>
        </w:rPr>
        <w:t>M</w:t>
      </w:r>
      <w:r w:rsidRPr="00D5621E">
        <w:rPr>
          <w:rFonts w:ascii="Calibri" w:hAnsi="Calibri" w:cs="Calibri"/>
          <w:b/>
          <w:bCs/>
          <w:sz w:val="28"/>
          <w:szCs w:val="28"/>
        </w:rPr>
        <w:t>I</w:t>
      </w:r>
      <w:r w:rsidRPr="00D5621E">
        <w:rPr>
          <w:rFonts w:ascii="Calibri" w:hAnsi="Calibri" w:cs="Calibri"/>
          <w:b/>
          <w:bCs/>
          <w:spacing w:val="-3"/>
          <w:sz w:val="28"/>
          <w:szCs w:val="28"/>
        </w:rPr>
        <w:t>T</w:t>
      </w:r>
      <w:r w:rsidRPr="00D5621E">
        <w:rPr>
          <w:rFonts w:ascii="Calibri" w:hAnsi="Calibri" w:cs="Calibri"/>
          <w:b/>
          <w:bCs/>
          <w:sz w:val="28"/>
          <w:szCs w:val="28"/>
        </w:rPr>
        <w:t>T</w:t>
      </w:r>
      <w:r w:rsidRPr="00D5621E">
        <w:rPr>
          <w:rFonts w:ascii="Calibri" w:hAnsi="Calibri" w:cs="Calibri"/>
          <w:b/>
          <w:bCs/>
          <w:spacing w:val="-3"/>
          <w:sz w:val="28"/>
          <w:szCs w:val="28"/>
        </w:rPr>
        <w:t>E</w:t>
      </w:r>
      <w:r w:rsidRPr="00D5621E">
        <w:rPr>
          <w:rFonts w:ascii="Calibri" w:hAnsi="Calibri" w:cs="Calibri"/>
          <w:b/>
          <w:bCs/>
          <w:sz w:val="28"/>
          <w:szCs w:val="28"/>
        </w:rPr>
        <w:t>E</w:t>
      </w:r>
      <w:r w:rsidRPr="00D5621E">
        <w:rPr>
          <w:rFonts w:ascii="Calibri" w:hAnsi="Calibri" w:cs="Calibri"/>
          <w:b/>
          <w:bCs/>
          <w:spacing w:val="-1"/>
          <w:sz w:val="28"/>
          <w:szCs w:val="28"/>
        </w:rPr>
        <w:t xml:space="preserve"> </w:t>
      </w:r>
      <w:r w:rsidRPr="00D5621E">
        <w:rPr>
          <w:rFonts w:ascii="Calibri" w:hAnsi="Calibri" w:cs="Calibri"/>
          <w:b/>
          <w:bCs/>
          <w:sz w:val="28"/>
          <w:szCs w:val="28"/>
        </w:rPr>
        <w:t>M</w:t>
      </w:r>
      <w:r w:rsidRPr="00D5621E">
        <w:rPr>
          <w:rFonts w:ascii="Calibri" w:hAnsi="Calibri" w:cs="Calibri"/>
          <w:b/>
          <w:bCs/>
          <w:spacing w:val="-1"/>
          <w:sz w:val="28"/>
          <w:szCs w:val="28"/>
        </w:rPr>
        <w:t>E</w:t>
      </w:r>
      <w:r w:rsidRPr="00D5621E">
        <w:rPr>
          <w:rFonts w:ascii="Calibri" w:hAnsi="Calibri" w:cs="Calibri"/>
          <w:b/>
          <w:bCs/>
          <w:sz w:val="28"/>
          <w:szCs w:val="28"/>
        </w:rPr>
        <w:t>ETI</w:t>
      </w:r>
      <w:r w:rsidRPr="00D5621E">
        <w:rPr>
          <w:rFonts w:ascii="Calibri" w:hAnsi="Calibri" w:cs="Calibri"/>
          <w:b/>
          <w:bCs/>
          <w:spacing w:val="-1"/>
          <w:sz w:val="28"/>
          <w:szCs w:val="28"/>
        </w:rPr>
        <w:t>N</w:t>
      </w:r>
      <w:r w:rsidRPr="00D5621E">
        <w:rPr>
          <w:rFonts w:ascii="Calibri" w:hAnsi="Calibri" w:cs="Calibri"/>
          <w:b/>
          <w:bCs/>
          <w:sz w:val="28"/>
          <w:szCs w:val="28"/>
        </w:rPr>
        <w:t>G MINUTES</w:t>
      </w:r>
    </w:p>
    <w:p w14:paraId="52C885D7" w14:textId="0832F973" w:rsidR="008B0577" w:rsidRPr="00D5621E" w:rsidRDefault="00E52D30" w:rsidP="00E52D30">
      <w:pPr>
        <w:spacing w:before="4" w:line="237" w:lineRule="auto"/>
        <w:ind w:left="180"/>
        <w:jc w:val="center"/>
        <w:rPr>
          <w:rFonts w:ascii="Calibri" w:hAnsi="Calibri" w:cs="Calibri"/>
          <w:bCs/>
          <w:sz w:val="22"/>
          <w:szCs w:val="22"/>
        </w:rPr>
      </w:pPr>
      <w:r>
        <w:rPr>
          <w:rFonts w:ascii="Calibri" w:hAnsi="Calibri" w:cs="Calibri"/>
          <w:bCs/>
          <w:sz w:val="22"/>
          <w:szCs w:val="22"/>
        </w:rPr>
        <w:t>September 14, 2020</w:t>
      </w:r>
    </w:p>
    <w:p w14:paraId="7083C667" w14:textId="7D86BE39" w:rsidR="008B0577" w:rsidRDefault="00E52D30" w:rsidP="00E52D30">
      <w:pPr>
        <w:spacing w:line="200" w:lineRule="exact"/>
        <w:jc w:val="center"/>
        <w:rPr>
          <w:sz w:val="20"/>
          <w:szCs w:val="20"/>
        </w:rPr>
      </w:pPr>
      <w:r>
        <w:rPr>
          <w:rFonts w:ascii="Calibri" w:hAnsi="Calibri" w:cs="Calibri"/>
          <w:bCs/>
          <w:sz w:val="22"/>
          <w:szCs w:val="22"/>
        </w:rPr>
        <w:t>4:00 p.m.</w:t>
      </w:r>
    </w:p>
    <w:p w14:paraId="0A5F4532" w14:textId="77777777" w:rsidR="008B0577" w:rsidRDefault="008B0577" w:rsidP="008B0577">
      <w:pPr>
        <w:spacing w:line="200" w:lineRule="exact"/>
        <w:rPr>
          <w:sz w:val="20"/>
          <w:szCs w:val="20"/>
        </w:rPr>
      </w:pPr>
    </w:p>
    <w:p w14:paraId="03EE58AC" w14:textId="77777777" w:rsidR="008B0577" w:rsidRPr="00D5621E" w:rsidRDefault="008B0577" w:rsidP="008B0577">
      <w:pPr>
        <w:spacing w:line="200" w:lineRule="exact"/>
        <w:rPr>
          <w:sz w:val="20"/>
          <w:szCs w:val="20"/>
        </w:rPr>
      </w:pPr>
    </w:p>
    <w:p w14:paraId="69CC793A" w14:textId="77777777" w:rsidR="008B0577" w:rsidRPr="00D5621E" w:rsidRDefault="008B0577" w:rsidP="008B0577">
      <w:pPr>
        <w:widowControl w:val="0"/>
        <w:ind w:right="-20"/>
        <w:contextualSpacing/>
        <w:rPr>
          <w:rFonts w:ascii="Calibri" w:hAnsi="Calibri" w:cs="Calibri"/>
        </w:rPr>
      </w:pPr>
      <w:r w:rsidRPr="00D5621E">
        <w:rPr>
          <w:rFonts w:ascii="Calibri" w:hAnsi="Calibri" w:cs="Calibri"/>
          <w:b/>
        </w:rPr>
        <w:t>Call to Order</w:t>
      </w:r>
      <w:r w:rsidRPr="00D5621E">
        <w:rPr>
          <w:rFonts w:ascii="Calibri" w:hAnsi="Calibri" w:cs="Calibri"/>
        </w:rPr>
        <w:t xml:space="preserve"> </w:t>
      </w:r>
    </w:p>
    <w:p w14:paraId="74B4C46A" w14:textId="24C1E889" w:rsidR="008B0577" w:rsidRDefault="00E52D30" w:rsidP="008B0577">
      <w:pPr>
        <w:ind w:right="-20"/>
        <w:rPr>
          <w:rFonts w:ascii="Calibri" w:hAnsi="Calibri" w:cs="Calibri"/>
        </w:rPr>
      </w:pPr>
      <w:r>
        <w:rPr>
          <w:rFonts w:ascii="Calibri" w:hAnsi="Calibri" w:cs="Calibri"/>
        </w:rPr>
        <w:t>Loretta Broomfield called the meeting to order at 4:20 p.m.</w:t>
      </w:r>
    </w:p>
    <w:p w14:paraId="3E029E12" w14:textId="77777777" w:rsidR="00E52D30" w:rsidRPr="00D5621E" w:rsidRDefault="00E52D30" w:rsidP="008B0577">
      <w:pPr>
        <w:ind w:right="-20"/>
        <w:rPr>
          <w:rFonts w:ascii="Calibri" w:hAnsi="Calibri" w:cs="Calibri"/>
          <w:b/>
        </w:rPr>
      </w:pPr>
    </w:p>
    <w:p w14:paraId="55E00912" w14:textId="77777777" w:rsidR="008B0577" w:rsidRPr="00D5621E" w:rsidRDefault="008B0577" w:rsidP="008B0577">
      <w:pPr>
        <w:widowControl w:val="0"/>
        <w:ind w:right="-20"/>
        <w:contextualSpacing/>
        <w:rPr>
          <w:rFonts w:ascii="Calibri" w:hAnsi="Calibri" w:cs="Calibri"/>
          <w:b/>
        </w:rPr>
      </w:pPr>
      <w:r w:rsidRPr="00D5621E">
        <w:rPr>
          <w:rFonts w:ascii="Calibri" w:hAnsi="Calibri" w:cs="Calibri"/>
          <w:b/>
        </w:rPr>
        <w:t>Roll</w:t>
      </w:r>
      <w:r w:rsidRPr="00D5621E">
        <w:rPr>
          <w:rFonts w:ascii="Calibri" w:hAnsi="Calibri" w:cs="Calibri"/>
          <w:b/>
          <w:spacing w:val="1"/>
        </w:rPr>
        <w:t xml:space="preserve"> </w:t>
      </w:r>
      <w:r w:rsidRPr="00D5621E">
        <w:rPr>
          <w:rFonts w:ascii="Calibri" w:hAnsi="Calibri" w:cs="Calibri"/>
          <w:b/>
          <w:spacing w:val="-1"/>
        </w:rPr>
        <w:t>C</w:t>
      </w:r>
      <w:r w:rsidRPr="00D5621E">
        <w:rPr>
          <w:rFonts w:ascii="Calibri" w:hAnsi="Calibri" w:cs="Calibri"/>
          <w:b/>
        </w:rPr>
        <w:t>all</w:t>
      </w:r>
    </w:p>
    <w:p w14:paraId="091F2435" w14:textId="298EB6D8" w:rsidR="00284F98" w:rsidRPr="00E52D30" w:rsidRDefault="008B0577" w:rsidP="00EC29E2">
      <w:pPr>
        <w:ind w:right="-20"/>
        <w:rPr>
          <w:rFonts w:ascii="Calibri" w:hAnsi="Calibri" w:cs="Calibri"/>
          <w:iCs/>
        </w:rPr>
      </w:pPr>
      <w:r w:rsidRPr="00E52D30">
        <w:rPr>
          <w:rFonts w:ascii="Calibri" w:hAnsi="Calibri" w:cs="Calibri"/>
          <w:iCs/>
        </w:rPr>
        <w:t xml:space="preserve">Members </w:t>
      </w:r>
      <w:proofErr w:type="gramStart"/>
      <w:r w:rsidRPr="00E52D30">
        <w:rPr>
          <w:rFonts w:ascii="Calibri" w:hAnsi="Calibri" w:cs="Calibri"/>
          <w:iCs/>
        </w:rPr>
        <w:t>present:</w:t>
      </w:r>
      <w:proofErr w:type="gramEnd"/>
      <w:r w:rsidR="00E52D30">
        <w:rPr>
          <w:rFonts w:ascii="Calibri" w:hAnsi="Calibri" w:cs="Calibri"/>
          <w:iCs/>
        </w:rPr>
        <w:t xml:space="preserve">  Loretta Broomfield, Jill Shelton, Karen Bounds</w:t>
      </w:r>
    </w:p>
    <w:p w14:paraId="4D48578B" w14:textId="5B2934BD" w:rsidR="008B0577" w:rsidRDefault="00284F98" w:rsidP="00E52D30">
      <w:pPr>
        <w:ind w:right="-20"/>
        <w:rPr>
          <w:rFonts w:ascii="Calibri" w:hAnsi="Calibri" w:cs="Calibri"/>
          <w:iCs/>
        </w:rPr>
      </w:pPr>
      <w:r w:rsidRPr="00E52D30">
        <w:rPr>
          <w:rFonts w:ascii="Calibri" w:hAnsi="Calibri" w:cs="Calibri"/>
          <w:iCs/>
        </w:rPr>
        <w:t xml:space="preserve">Members </w:t>
      </w:r>
      <w:proofErr w:type="gramStart"/>
      <w:r w:rsidRPr="00E52D30">
        <w:rPr>
          <w:rFonts w:ascii="Calibri" w:hAnsi="Calibri" w:cs="Calibri"/>
          <w:iCs/>
        </w:rPr>
        <w:t>absent</w:t>
      </w:r>
      <w:r w:rsidR="00E52D30">
        <w:rPr>
          <w:rFonts w:ascii="Calibri" w:hAnsi="Calibri" w:cs="Calibri"/>
          <w:iCs/>
        </w:rPr>
        <w:t>:</w:t>
      </w:r>
      <w:proofErr w:type="gramEnd"/>
      <w:r w:rsidR="00E52D30">
        <w:rPr>
          <w:rFonts w:ascii="Calibri" w:hAnsi="Calibri" w:cs="Calibri"/>
          <w:iCs/>
        </w:rPr>
        <w:t xml:space="preserve">  Charlene Topel, Janet Jenkins</w:t>
      </w:r>
    </w:p>
    <w:p w14:paraId="56D923AE" w14:textId="3F46389D" w:rsidR="00E52D30" w:rsidRPr="00E52D30" w:rsidRDefault="00E52D30" w:rsidP="00E52D30">
      <w:pPr>
        <w:ind w:right="-20"/>
        <w:rPr>
          <w:rFonts w:ascii="Calibri" w:hAnsi="Calibri" w:cs="Calibri"/>
          <w:iCs/>
        </w:rPr>
      </w:pPr>
      <w:r>
        <w:rPr>
          <w:rFonts w:ascii="Calibri" w:hAnsi="Calibri" w:cs="Calibri"/>
          <w:iCs/>
        </w:rPr>
        <w:t xml:space="preserve">Others </w:t>
      </w:r>
      <w:proofErr w:type="gramStart"/>
      <w:r>
        <w:rPr>
          <w:rFonts w:ascii="Calibri" w:hAnsi="Calibri" w:cs="Calibri"/>
          <w:iCs/>
        </w:rPr>
        <w:t>present:</w:t>
      </w:r>
      <w:proofErr w:type="gramEnd"/>
      <w:r>
        <w:rPr>
          <w:rFonts w:ascii="Calibri" w:hAnsi="Calibri" w:cs="Calibri"/>
          <w:iCs/>
        </w:rPr>
        <w:t xml:space="preserve">  Ellen Popit, IHLS</w:t>
      </w:r>
    </w:p>
    <w:p w14:paraId="6B534224" w14:textId="52897B8F" w:rsidR="008B0577" w:rsidRDefault="008B0577" w:rsidP="008B0577">
      <w:pPr>
        <w:ind w:right="-20"/>
        <w:rPr>
          <w:rFonts w:ascii="Calibri" w:hAnsi="Calibri" w:cs="Calibri"/>
        </w:rPr>
      </w:pPr>
    </w:p>
    <w:p w14:paraId="23B22979" w14:textId="2A5D8057" w:rsidR="00B875E3" w:rsidRPr="00E52D30" w:rsidRDefault="00B875E3" w:rsidP="00B875E3">
      <w:pPr>
        <w:widowControl w:val="0"/>
        <w:ind w:right="-20"/>
        <w:contextualSpacing/>
        <w:rPr>
          <w:rFonts w:ascii="Calibri" w:hAnsi="Calibri" w:cs="Calibri"/>
          <w:bCs/>
        </w:rPr>
      </w:pPr>
      <w:r>
        <w:rPr>
          <w:rFonts w:ascii="Calibri" w:hAnsi="Calibri" w:cs="Calibri"/>
          <w:b/>
        </w:rPr>
        <w:t>Public Comment</w:t>
      </w:r>
      <w:r w:rsidR="00E52D30">
        <w:rPr>
          <w:rFonts w:ascii="Calibri" w:hAnsi="Calibri" w:cs="Calibri"/>
          <w:b/>
        </w:rPr>
        <w:t xml:space="preserve">:  </w:t>
      </w:r>
      <w:r w:rsidR="00E52D30">
        <w:rPr>
          <w:rFonts w:ascii="Calibri" w:hAnsi="Calibri" w:cs="Calibri"/>
          <w:bCs/>
        </w:rPr>
        <w:t>There was no public comment</w:t>
      </w:r>
    </w:p>
    <w:p w14:paraId="7F561009" w14:textId="77777777" w:rsidR="00B875E3" w:rsidRPr="00D5621E" w:rsidRDefault="00B875E3" w:rsidP="008B0577">
      <w:pPr>
        <w:ind w:right="-20"/>
        <w:rPr>
          <w:rFonts w:ascii="Calibri" w:hAnsi="Calibri" w:cs="Calibri"/>
        </w:rPr>
      </w:pPr>
    </w:p>
    <w:p w14:paraId="741D4654" w14:textId="74E52ECB" w:rsidR="008B0577" w:rsidRPr="00D5621E" w:rsidRDefault="008B0577" w:rsidP="008B0577">
      <w:pPr>
        <w:widowControl w:val="0"/>
        <w:ind w:right="-20"/>
        <w:contextualSpacing/>
        <w:rPr>
          <w:rFonts w:ascii="Calibri" w:hAnsi="Calibri" w:cs="Calibri"/>
        </w:rPr>
      </w:pPr>
      <w:r w:rsidRPr="00D5621E">
        <w:rPr>
          <w:rFonts w:ascii="Calibri" w:hAnsi="Calibri" w:cs="Calibri"/>
          <w:b/>
        </w:rPr>
        <w:t>Approval of Minutes</w:t>
      </w:r>
      <w:r w:rsidR="00E52D30">
        <w:rPr>
          <w:rFonts w:ascii="Calibri" w:hAnsi="Calibri" w:cs="Calibri"/>
        </w:rPr>
        <w:t>:  This action was tabled because there were not two people what had attended the May 11, 2020 meeting in attendance.</w:t>
      </w:r>
    </w:p>
    <w:p w14:paraId="221FEA0C" w14:textId="77777777" w:rsidR="008B0577" w:rsidRDefault="008B0577" w:rsidP="008B0577">
      <w:pPr>
        <w:widowControl w:val="0"/>
        <w:ind w:right="-20"/>
        <w:contextualSpacing/>
        <w:rPr>
          <w:rFonts w:ascii="Calibri" w:hAnsi="Calibri" w:cs="Calibri"/>
          <w:color w:val="FF0000"/>
        </w:rPr>
      </w:pPr>
    </w:p>
    <w:p w14:paraId="604BF4E6" w14:textId="5B6407DB" w:rsidR="008B0577" w:rsidRPr="00E52D30" w:rsidRDefault="008B0577" w:rsidP="008B0577">
      <w:pPr>
        <w:widowControl w:val="0"/>
        <w:ind w:right="-20"/>
        <w:contextualSpacing/>
        <w:rPr>
          <w:rFonts w:ascii="Calibri" w:hAnsi="Calibri" w:cs="Calibri"/>
          <w:bCs/>
        </w:rPr>
      </w:pPr>
      <w:r w:rsidRPr="00D5621E">
        <w:rPr>
          <w:rFonts w:ascii="Calibri" w:hAnsi="Calibri" w:cs="Calibri"/>
          <w:b/>
        </w:rPr>
        <w:t>Un</w:t>
      </w:r>
      <w:r w:rsidRPr="00D5621E">
        <w:rPr>
          <w:rFonts w:ascii="Calibri" w:hAnsi="Calibri" w:cs="Calibri"/>
          <w:b/>
          <w:spacing w:val="1"/>
        </w:rPr>
        <w:t>f</w:t>
      </w:r>
      <w:r w:rsidRPr="00D5621E">
        <w:rPr>
          <w:rFonts w:ascii="Calibri" w:hAnsi="Calibri" w:cs="Calibri"/>
          <w:b/>
        </w:rPr>
        <w:t>i</w:t>
      </w:r>
      <w:r w:rsidRPr="00D5621E">
        <w:rPr>
          <w:rFonts w:ascii="Calibri" w:hAnsi="Calibri" w:cs="Calibri"/>
          <w:b/>
          <w:spacing w:val="1"/>
        </w:rPr>
        <w:t>n</w:t>
      </w:r>
      <w:r w:rsidRPr="00D5621E">
        <w:rPr>
          <w:rFonts w:ascii="Calibri" w:hAnsi="Calibri" w:cs="Calibri"/>
          <w:b/>
        </w:rPr>
        <w:t>i</w:t>
      </w:r>
      <w:r w:rsidRPr="00D5621E">
        <w:rPr>
          <w:rFonts w:ascii="Calibri" w:hAnsi="Calibri" w:cs="Calibri"/>
          <w:b/>
          <w:spacing w:val="-3"/>
        </w:rPr>
        <w:t>s</w:t>
      </w:r>
      <w:r w:rsidRPr="00D5621E">
        <w:rPr>
          <w:rFonts w:ascii="Calibri" w:hAnsi="Calibri" w:cs="Calibri"/>
          <w:b/>
          <w:spacing w:val="1"/>
        </w:rPr>
        <w:t>h</w:t>
      </w:r>
      <w:r w:rsidRPr="00D5621E">
        <w:rPr>
          <w:rFonts w:ascii="Calibri" w:hAnsi="Calibri" w:cs="Calibri"/>
          <w:b/>
        </w:rPr>
        <w:t>ed</w:t>
      </w:r>
      <w:r w:rsidRPr="00D5621E">
        <w:rPr>
          <w:rFonts w:ascii="Calibri" w:hAnsi="Calibri" w:cs="Calibri"/>
          <w:b/>
          <w:spacing w:val="-5"/>
        </w:rPr>
        <w:t xml:space="preserve"> </w:t>
      </w:r>
      <w:r w:rsidRPr="00D5621E">
        <w:rPr>
          <w:rFonts w:ascii="Calibri" w:hAnsi="Calibri" w:cs="Calibri"/>
          <w:b/>
          <w:spacing w:val="-1"/>
        </w:rPr>
        <w:t>B</w:t>
      </w:r>
      <w:r w:rsidRPr="00D5621E">
        <w:rPr>
          <w:rFonts w:ascii="Calibri" w:hAnsi="Calibri" w:cs="Calibri"/>
          <w:b/>
          <w:spacing w:val="1"/>
        </w:rPr>
        <w:t>u</w:t>
      </w:r>
      <w:r w:rsidRPr="00D5621E">
        <w:rPr>
          <w:rFonts w:ascii="Calibri" w:hAnsi="Calibri" w:cs="Calibri"/>
          <w:b/>
        </w:rPr>
        <w:t>si</w:t>
      </w:r>
      <w:r w:rsidRPr="00D5621E">
        <w:rPr>
          <w:rFonts w:ascii="Calibri" w:hAnsi="Calibri" w:cs="Calibri"/>
          <w:b/>
          <w:spacing w:val="1"/>
        </w:rPr>
        <w:t>n</w:t>
      </w:r>
      <w:r w:rsidRPr="00D5621E">
        <w:rPr>
          <w:rFonts w:ascii="Calibri" w:hAnsi="Calibri" w:cs="Calibri"/>
          <w:b/>
        </w:rPr>
        <w:t>ess</w:t>
      </w:r>
      <w:r w:rsidR="00E52D30">
        <w:rPr>
          <w:rFonts w:ascii="Calibri" w:hAnsi="Calibri" w:cs="Calibri"/>
          <w:b/>
        </w:rPr>
        <w:t xml:space="preserve">:  </w:t>
      </w:r>
      <w:r w:rsidR="00E52D30" w:rsidRPr="00E52D30">
        <w:rPr>
          <w:rFonts w:ascii="Calibri" w:hAnsi="Calibri" w:cs="Calibri"/>
          <w:bCs/>
        </w:rPr>
        <w:t>There was no unfinished business</w:t>
      </w:r>
    </w:p>
    <w:p w14:paraId="5CFF01C1" w14:textId="77777777" w:rsidR="008B0577" w:rsidRPr="00D5621E" w:rsidRDefault="008B0577" w:rsidP="008B0577">
      <w:pPr>
        <w:widowControl w:val="0"/>
        <w:ind w:right="-20"/>
        <w:contextualSpacing/>
        <w:rPr>
          <w:rFonts w:ascii="Calibri" w:hAnsi="Calibri" w:cs="Calibri"/>
          <w:spacing w:val="1"/>
        </w:rPr>
      </w:pPr>
    </w:p>
    <w:p w14:paraId="3DF34006" w14:textId="6B65F929" w:rsidR="008B0577" w:rsidRPr="00E52D30" w:rsidRDefault="008B0577" w:rsidP="008B0577">
      <w:pPr>
        <w:widowControl w:val="0"/>
        <w:ind w:right="-20"/>
        <w:contextualSpacing/>
        <w:rPr>
          <w:rFonts w:ascii="Calibri" w:hAnsi="Calibri" w:cs="Calibri"/>
          <w:bCs/>
        </w:rPr>
      </w:pPr>
      <w:r w:rsidRPr="00D5621E">
        <w:rPr>
          <w:rFonts w:ascii="Calibri" w:hAnsi="Calibri" w:cs="Calibri"/>
          <w:b/>
          <w:spacing w:val="1"/>
        </w:rPr>
        <w:t>N</w:t>
      </w:r>
      <w:r w:rsidRPr="00D5621E">
        <w:rPr>
          <w:rFonts w:ascii="Calibri" w:hAnsi="Calibri" w:cs="Calibri"/>
          <w:b/>
        </w:rPr>
        <w:t>ew</w:t>
      </w:r>
      <w:r w:rsidRPr="00D5621E">
        <w:rPr>
          <w:rFonts w:ascii="Calibri" w:hAnsi="Calibri" w:cs="Calibri"/>
          <w:b/>
          <w:spacing w:val="-4"/>
        </w:rPr>
        <w:t xml:space="preserve"> </w:t>
      </w:r>
      <w:r w:rsidRPr="00D5621E">
        <w:rPr>
          <w:rFonts w:ascii="Calibri" w:hAnsi="Calibri" w:cs="Calibri"/>
          <w:b/>
        </w:rPr>
        <w:t>Busi</w:t>
      </w:r>
      <w:r w:rsidRPr="00D5621E">
        <w:rPr>
          <w:rFonts w:ascii="Calibri" w:hAnsi="Calibri" w:cs="Calibri"/>
          <w:b/>
          <w:spacing w:val="1"/>
        </w:rPr>
        <w:t>n</w:t>
      </w:r>
      <w:r w:rsidRPr="00D5621E">
        <w:rPr>
          <w:rFonts w:ascii="Calibri" w:hAnsi="Calibri" w:cs="Calibri"/>
          <w:b/>
        </w:rPr>
        <w:t>ess</w:t>
      </w:r>
      <w:r w:rsidR="00E52D30">
        <w:rPr>
          <w:rFonts w:ascii="Calibri" w:hAnsi="Calibri" w:cs="Calibri"/>
          <w:b/>
        </w:rPr>
        <w:t xml:space="preserve">:  </w:t>
      </w:r>
      <w:r w:rsidR="00E52D30" w:rsidRPr="00E52D30">
        <w:rPr>
          <w:rFonts w:ascii="Calibri" w:hAnsi="Calibri" w:cs="Calibri"/>
          <w:bCs/>
        </w:rPr>
        <w:t>Ellen Popit gave an overview of committee activity in a typical year.</w:t>
      </w:r>
      <w:r w:rsidR="00E52D30">
        <w:rPr>
          <w:rFonts w:ascii="Calibri" w:hAnsi="Calibri" w:cs="Calibri"/>
          <w:bCs/>
        </w:rPr>
        <w:t xml:space="preserve">  This included current membership numbers and anticipated membership changes.  Also discussed was a look at various membership challenges that can arise over the course of a year.  In addition, the annual certification process was explained and the move to site visits via zoom was announced.  Ms. Popit also shared news of grant opportunities that may be made available to our membership through IHLS.</w:t>
      </w:r>
    </w:p>
    <w:p w14:paraId="37EC0A23" w14:textId="77777777" w:rsidR="008B0577" w:rsidRPr="00D5621E" w:rsidRDefault="008B0577" w:rsidP="008B0577">
      <w:pPr>
        <w:ind w:right="-20"/>
        <w:rPr>
          <w:rFonts w:ascii="Calibri" w:hAnsi="Calibri" w:cs="Calibri"/>
        </w:rPr>
      </w:pPr>
    </w:p>
    <w:p w14:paraId="754DA007" w14:textId="286B9BB3" w:rsidR="008B0577" w:rsidRPr="00D5621E" w:rsidRDefault="008B0577" w:rsidP="008B0577">
      <w:pPr>
        <w:widowControl w:val="0"/>
        <w:ind w:right="-20"/>
        <w:contextualSpacing/>
        <w:rPr>
          <w:rFonts w:ascii="Calibri" w:hAnsi="Calibri" w:cs="Calibri"/>
        </w:rPr>
      </w:pPr>
      <w:r w:rsidRPr="00D5621E">
        <w:rPr>
          <w:rFonts w:ascii="Calibri" w:hAnsi="Calibri" w:cs="Calibri"/>
          <w:b/>
        </w:rPr>
        <w:t>P</w:t>
      </w:r>
      <w:r w:rsidRPr="00D5621E">
        <w:rPr>
          <w:rFonts w:ascii="Calibri" w:hAnsi="Calibri" w:cs="Calibri"/>
          <w:b/>
          <w:spacing w:val="2"/>
        </w:rPr>
        <w:t>u</w:t>
      </w:r>
      <w:r w:rsidRPr="00D5621E">
        <w:rPr>
          <w:rFonts w:ascii="Calibri" w:hAnsi="Calibri" w:cs="Calibri"/>
          <w:b/>
          <w:spacing w:val="1"/>
        </w:rPr>
        <w:t>b</w:t>
      </w:r>
      <w:r w:rsidRPr="00D5621E">
        <w:rPr>
          <w:rFonts w:ascii="Calibri" w:hAnsi="Calibri" w:cs="Calibri"/>
          <w:b/>
        </w:rPr>
        <w:t>lic</w:t>
      </w:r>
      <w:r w:rsidRPr="00D5621E">
        <w:rPr>
          <w:rFonts w:ascii="Calibri" w:hAnsi="Calibri" w:cs="Calibri"/>
          <w:b/>
          <w:spacing w:val="-3"/>
        </w:rPr>
        <w:t xml:space="preserve"> </w:t>
      </w:r>
      <w:r w:rsidRPr="00D5621E">
        <w:rPr>
          <w:rFonts w:ascii="Calibri" w:hAnsi="Calibri" w:cs="Calibri"/>
          <w:b/>
          <w:spacing w:val="-1"/>
        </w:rPr>
        <w:t>C</w:t>
      </w:r>
      <w:r w:rsidRPr="00D5621E">
        <w:rPr>
          <w:rFonts w:ascii="Calibri" w:hAnsi="Calibri" w:cs="Calibri"/>
          <w:b/>
        </w:rPr>
        <w:t>o</w:t>
      </w:r>
      <w:r w:rsidRPr="00D5621E">
        <w:rPr>
          <w:rFonts w:ascii="Calibri" w:hAnsi="Calibri" w:cs="Calibri"/>
          <w:b/>
          <w:spacing w:val="-1"/>
        </w:rPr>
        <w:t>m</w:t>
      </w:r>
      <w:r w:rsidRPr="00D5621E">
        <w:rPr>
          <w:rFonts w:ascii="Calibri" w:hAnsi="Calibri" w:cs="Calibri"/>
          <w:b/>
        </w:rPr>
        <w:t>ment</w:t>
      </w:r>
      <w:r w:rsidR="00E52D30">
        <w:rPr>
          <w:rFonts w:ascii="Calibri" w:hAnsi="Calibri" w:cs="Calibri"/>
        </w:rPr>
        <w:t>:  There was no public comment</w:t>
      </w:r>
    </w:p>
    <w:p w14:paraId="3E01190A" w14:textId="77777777" w:rsidR="008B0577" w:rsidRPr="00D5621E" w:rsidRDefault="008B0577" w:rsidP="008B0577">
      <w:pPr>
        <w:ind w:right="-20"/>
        <w:rPr>
          <w:rFonts w:ascii="Calibri" w:hAnsi="Calibri" w:cs="Calibri"/>
        </w:rPr>
      </w:pPr>
    </w:p>
    <w:p w14:paraId="4B2A6F12" w14:textId="3DA6612B" w:rsidR="008B0577" w:rsidRPr="00D5621E" w:rsidRDefault="008B0577" w:rsidP="008B0577">
      <w:pPr>
        <w:widowControl w:val="0"/>
        <w:ind w:right="-20"/>
        <w:contextualSpacing/>
        <w:rPr>
          <w:rFonts w:ascii="Calibri" w:hAnsi="Calibri" w:cs="Calibri"/>
        </w:rPr>
      </w:pPr>
      <w:r w:rsidRPr="00D5621E">
        <w:rPr>
          <w:rFonts w:ascii="Calibri" w:hAnsi="Calibri" w:cs="Calibri"/>
          <w:b/>
        </w:rPr>
        <w:t>Announcements</w:t>
      </w:r>
      <w:r w:rsidR="00E52D30">
        <w:rPr>
          <w:rFonts w:ascii="Calibri" w:hAnsi="Calibri" w:cs="Calibri"/>
          <w:b/>
        </w:rPr>
        <w:t xml:space="preserve">:  </w:t>
      </w:r>
      <w:r w:rsidR="00E52D30" w:rsidRPr="00E52D30">
        <w:rPr>
          <w:rFonts w:ascii="Calibri" w:hAnsi="Calibri" w:cs="Calibri"/>
          <w:bCs/>
        </w:rPr>
        <w:t>There were no announcements</w:t>
      </w:r>
      <w:r w:rsidRPr="00D5621E">
        <w:rPr>
          <w:rFonts w:ascii="Calibri" w:hAnsi="Calibri" w:cs="Calibri"/>
        </w:rPr>
        <w:t xml:space="preserve"> </w:t>
      </w:r>
    </w:p>
    <w:p w14:paraId="35F3E898" w14:textId="77777777" w:rsidR="008B0577" w:rsidRPr="00D5621E" w:rsidRDefault="008B0577" w:rsidP="008B0577">
      <w:pPr>
        <w:ind w:right="-20"/>
        <w:rPr>
          <w:rFonts w:ascii="Calibri" w:hAnsi="Calibri" w:cs="Calibri"/>
          <w:b/>
        </w:rPr>
      </w:pPr>
    </w:p>
    <w:p w14:paraId="692EEE00" w14:textId="1DFE997F" w:rsidR="008B0577" w:rsidRPr="00D5621E" w:rsidRDefault="008B0577" w:rsidP="008B0577">
      <w:pPr>
        <w:widowControl w:val="0"/>
        <w:ind w:right="-20"/>
        <w:contextualSpacing/>
        <w:rPr>
          <w:rFonts w:ascii="Calibri" w:hAnsi="Calibri" w:cs="Calibri"/>
        </w:rPr>
      </w:pPr>
      <w:r w:rsidRPr="00D5621E">
        <w:rPr>
          <w:rFonts w:ascii="Calibri" w:hAnsi="Calibri" w:cs="Calibri"/>
          <w:b/>
        </w:rPr>
        <w:t>Adjournment</w:t>
      </w:r>
      <w:r w:rsidR="00E52D30">
        <w:rPr>
          <w:rFonts w:ascii="Calibri" w:hAnsi="Calibri" w:cs="Calibri"/>
        </w:rPr>
        <w:t>:  Karen Bounds made the motion that was seconded by Jill Shelton to adjourn the meeting at 4:45 p.m.  Motion passed.</w:t>
      </w:r>
    </w:p>
    <w:p w14:paraId="4D995FE3" w14:textId="77777777" w:rsidR="009F4A2B" w:rsidRDefault="009F4A2B" w:rsidP="00815331">
      <w:pPr>
        <w:rPr>
          <w:sz w:val="22"/>
          <w:szCs w:val="22"/>
        </w:rPr>
      </w:pPr>
    </w:p>
    <w:sectPr w:rsidR="009F4A2B" w:rsidSect="009F4A2B">
      <w:type w:val="continuous"/>
      <w:pgSz w:w="12240" w:h="15840"/>
      <w:pgMar w:top="1710" w:right="1440" w:bottom="1260" w:left="1440" w:header="540" w:footer="10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56E32" w14:textId="77777777" w:rsidR="00D575CD" w:rsidRDefault="00D575CD" w:rsidP="00C71223">
      <w:r>
        <w:separator/>
      </w:r>
    </w:p>
  </w:endnote>
  <w:endnote w:type="continuationSeparator" w:id="0">
    <w:p w14:paraId="2B42A2EE" w14:textId="77777777" w:rsidR="00D575CD" w:rsidRDefault="00D575CD" w:rsidP="00C7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CE">
    <w:panose1 w:val="04000500000000000000"/>
    <w:charset w:val="EE"/>
    <w:family w:val="decorative"/>
    <w:notTrueType/>
    <w:pitch w:val="variable"/>
    <w:sig w:usb0="800000AF" w:usb1="0000204A" w:usb2="00000000" w:usb3="00000000" w:csb0="0000008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17DA" w14:textId="77777777" w:rsidR="0048366C" w:rsidRDefault="00483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2C10A" w14:textId="77777777" w:rsidR="0048366C" w:rsidRDefault="00483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350"/>
    </w:tblGrid>
    <w:tr w:rsidR="009F4A2B" w:rsidRPr="00C71223" w14:paraId="25D58026" w14:textId="77777777" w:rsidTr="00714E19">
      <w:trPr>
        <w:trHeight w:val="432"/>
      </w:trPr>
      <w:tc>
        <w:tcPr>
          <w:tcW w:w="9350" w:type="dxa"/>
          <w:tcBorders>
            <w:top w:val="single" w:sz="4" w:space="0" w:color="auto"/>
            <w:left w:val="nil"/>
            <w:bottom w:val="single" w:sz="4" w:space="0" w:color="auto"/>
            <w:right w:val="nil"/>
          </w:tcBorders>
          <w:vAlign w:val="center"/>
        </w:tcPr>
        <w:p w14:paraId="5972D801" w14:textId="77777777" w:rsidR="009F4A2B" w:rsidRPr="00C71223" w:rsidRDefault="009F4A2B" w:rsidP="009F4A2B">
          <w:pPr>
            <w:pStyle w:val="Footer"/>
            <w:jc w:val="center"/>
            <w:rPr>
              <w:rFonts w:ascii="Helvetica CE" w:hAnsi="Helvetica CE"/>
              <w:color w:val="0080B3"/>
              <w:sz w:val="18"/>
              <w:szCs w:val="18"/>
            </w:rPr>
          </w:pPr>
          <w:r w:rsidRPr="00C71223">
            <w:rPr>
              <w:rFonts w:ascii="Helvetica CE" w:hAnsi="Helvetica CE"/>
              <w:color w:val="0080B3"/>
              <w:sz w:val="18"/>
              <w:szCs w:val="18"/>
            </w:rPr>
            <w:t>IMAGINING TOMORROW ~ DELIVERING POSSIBILITIES TODAY!</w:t>
          </w:r>
        </w:p>
      </w:tc>
    </w:tr>
  </w:tbl>
  <w:p w14:paraId="0AA1E6DC" w14:textId="77777777" w:rsidR="009F4A2B" w:rsidRPr="00394875" w:rsidRDefault="009F4A2B" w:rsidP="009F4A2B">
    <w:pPr>
      <w:pStyle w:val="Footer"/>
      <w:jc w:val="center"/>
      <w:rPr>
        <w:rFonts w:ascii="Helvetica CE" w:hAnsi="Helvetica CE"/>
        <w:color w:val="767171" w:themeColor="background2" w:themeShade="80"/>
        <w:sz w:val="12"/>
        <w:szCs w:val="12"/>
      </w:rPr>
    </w:pPr>
  </w:p>
  <w:p w14:paraId="00222A1E" w14:textId="77777777" w:rsidR="009F4A2B" w:rsidRPr="00394875" w:rsidRDefault="009F4A2B" w:rsidP="009F4A2B">
    <w:pPr>
      <w:pStyle w:val="Footer"/>
      <w:jc w:val="center"/>
      <w:rPr>
        <w:rFonts w:ascii="Helvetica CE" w:hAnsi="Helvetica CE"/>
        <w:color w:val="767171" w:themeColor="background2" w:themeShade="80"/>
        <w:sz w:val="16"/>
        <w:szCs w:val="16"/>
      </w:rPr>
    </w:pPr>
    <w:r w:rsidRPr="00394875">
      <w:rPr>
        <w:rFonts w:ascii="Helvetica CE" w:hAnsi="Helvetica CE"/>
        <w:color w:val="767171" w:themeColor="background2" w:themeShade="80"/>
        <w:sz w:val="16"/>
        <w:szCs w:val="16"/>
      </w:rPr>
      <w:t>1</w:t>
    </w:r>
    <w:r w:rsidR="008646F1">
      <w:rPr>
        <w:rFonts w:ascii="Helvetica CE" w:hAnsi="Helvetica CE"/>
        <w:color w:val="767171" w:themeColor="background2" w:themeShade="80"/>
        <w:sz w:val="16"/>
        <w:szCs w:val="16"/>
      </w:rPr>
      <w:t>8</w:t>
    </w:r>
    <w:r w:rsidRPr="00394875">
      <w:rPr>
        <w:rFonts w:ascii="Helvetica CE" w:hAnsi="Helvetica CE"/>
        <w:color w:val="767171" w:themeColor="background2" w:themeShade="80"/>
        <w:sz w:val="16"/>
        <w:szCs w:val="16"/>
      </w:rPr>
      <w:t xml:space="preserve">40 Innovation Drive, Carbondale, IL 62903 </w:t>
    </w:r>
    <w:r>
      <w:rPr>
        <w:rFonts w:ascii="Helvetica CE" w:hAnsi="Helvetica CE"/>
        <w:color w:val="767171" w:themeColor="background2" w:themeShade="80"/>
        <w:sz w:val="16"/>
        <w:szCs w:val="16"/>
      </w:rPr>
      <w:sym w:font="Wingdings 2" w:char="F097"/>
    </w:r>
    <w:r w:rsidR="00471FFA">
      <w:rPr>
        <w:rFonts w:ascii="Helvetica CE" w:hAnsi="Helvetica CE"/>
        <w:color w:val="767171" w:themeColor="background2" w:themeShade="80"/>
        <w:sz w:val="16"/>
        <w:szCs w:val="16"/>
      </w:rPr>
      <w:t xml:space="preserve"> 618.985.3711</w:t>
    </w:r>
  </w:p>
  <w:p w14:paraId="39B66A1C" w14:textId="77777777" w:rsidR="009F4A2B" w:rsidRPr="00394875" w:rsidRDefault="009F4A2B" w:rsidP="009F4A2B">
    <w:pPr>
      <w:pStyle w:val="Footer"/>
      <w:jc w:val="center"/>
      <w:rPr>
        <w:rFonts w:ascii="Helvetica CE" w:hAnsi="Helvetica CE"/>
        <w:color w:val="767171" w:themeColor="background2" w:themeShade="80"/>
        <w:sz w:val="16"/>
        <w:szCs w:val="16"/>
      </w:rPr>
    </w:pPr>
    <w:r w:rsidRPr="00394875">
      <w:rPr>
        <w:rFonts w:ascii="Helvetica CE" w:hAnsi="Helvetica CE"/>
        <w:color w:val="767171" w:themeColor="background2" w:themeShade="80"/>
        <w:sz w:val="16"/>
        <w:szCs w:val="16"/>
      </w:rPr>
      <w:t xml:space="preserve">1704 West Interstate Drive, Champaign, IL 61822 </w:t>
    </w:r>
    <w:r>
      <w:rPr>
        <w:rFonts w:ascii="Helvetica CE" w:hAnsi="Helvetica CE"/>
        <w:color w:val="767171" w:themeColor="background2" w:themeShade="80"/>
        <w:sz w:val="16"/>
        <w:szCs w:val="16"/>
      </w:rPr>
      <w:sym w:font="Wingdings 2" w:char="F097"/>
    </w:r>
    <w:r w:rsidR="00471FFA">
      <w:rPr>
        <w:rFonts w:ascii="Helvetica CE" w:hAnsi="Helvetica CE"/>
        <w:color w:val="767171" w:themeColor="background2" w:themeShade="80"/>
        <w:sz w:val="16"/>
        <w:szCs w:val="16"/>
      </w:rPr>
      <w:t xml:space="preserve"> 217.352.0047</w:t>
    </w:r>
  </w:p>
  <w:p w14:paraId="26118A45" w14:textId="77777777" w:rsidR="009F4A2B" w:rsidRPr="00394875" w:rsidRDefault="009F4A2B" w:rsidP="009F4A2B">
    <w:pPr>
      <w:pStyle w:val="Footer"/>
      <w:jc w:val="center"/>
      <w:rPr>
        <w:rFonts w:ascii="Helvetica CE" w:hAnsi="Helvetica CE"/>
        <w:color w:val="767171" w:themeColor="background2" w:themeShade="80"/>
        <w:sz w:val="16"/>
        <w:szCs w:val="16"/>
      </w:rPr>
    </w:pPr>
    <w:r w:rsidRPr="00394875">
      <w:rPr>
        <w:rFonts w:ascii="Helvetica CE" w:hAnsi="Helvetica CE"/>
        <w:color w:val="767171" w:themeColor="background2" w:themeShade="80"/>
        <w:sz w:val="16"/>
        <w:szCs w:val="16"/>
      </w:rPr>
      <w:t xml:space="preserve">6725 Goshen Road, Edwardsville, IL 62025 </w:t>
    </w:r>
    <w:r>
      <w:rPr>
        <w:rFonts w:ascii="Helvetica CE" w:hAnsi="Helvetica CE"/>
        <w:color w:val="767171" w:themeColor="background2" w:themeShade="80"/>
        <w:sz w:val="16"/>
        <w:szCs w:val="16"/>
      </w:rPr>
      <w:sym w:font="Wingdings 2" w:char="F097"/>
    </w:r>
    <w:r w:rsidR="00471FFA">
      <w:rPr>
        <w:rFonts w:ascii="Helvetica CE" w:hAnsi="Helvetica CE"/>
        <w:color w:val="767171" w:themeColor="background2" w:themeShade="80"/>
        <w:sz w:val="16"/>
        <w:szCs w:val="16"/>
      </w:rPr>
      <w:t xml:space="preserve"> 618.656.3216</w:t>
    </w:r>
  </w:p>
  <w:p w14:paraId="09F22F9E" w14:textId="77777777" w:rsidR="009F4A2B" w:rsidRPr="009F4A2B" w:rsidRDefault="00471FFA" w:rsidP="009F4A2B">
    <w:pPr>
      <w:pStyle w:val="Footer"/>
      <w:jc w:val="center"/>
      <w:rPr>
        <w:rFonts w:ascii="Helvetica CE" w:hAnsi="Helvetica CE"/>
        <w:color w:val="767171" w:themeColor="background2" w:themeShade="80"/>
        <w:sz w:val="16"/>
        <w:szCs w:val="16"/>
      </w:rPr>
    </w:pPr>
    <w:r w:rsidRPr="00CE0EDE">
      <w:rPr>
        <w:rFonts w:ascii="Helvetica CE" w:hAnsi="Helvetica CE"/>
        <w:color w:val="767171" w:themeColor="background2" w:themeShade="80"/>
        <w:sz w:val="16"/>
        <w:szCs w:val="16"/>
      </w:rPr>
      <w:t>www.illinoisheartland.org</w:t>
    </w:r>
    <w:r>
      <w:rPr>
        <w:rFonts w:ascii="Helvetica CE" w:hAnsi="Helvetica CE"/>
        <w:color w:val="767171" w:themeColor="background2" w:themeShade="80"/>
        <w:sz w:val="16"/>
        <w:szCs w:val="16"/>
      </w:rPr>
      <w:t xml:space="preserve"> </w:t>
    </w:r>
    <w:r>
      <w:rPr>
        <w:rFonts w:ascii="Helvetica CE" w:hAnsi="Helvetica CE"/>
        <w:color w:val="767171" w:themeColor="background2" w:themeShade="80"/>
        <w:sz w:val="16"/>
        <w:szCs w:val="16"/>
      </w:rPr>
      <w:sym w:font="Wingdings 2" w:char="F097"/>
    </w:r>
    <w:r w:rsidR="003C448F">
      <w:rPr>
        <w:rFonts w:ascii="Helvetica CE" w:hAnsi="Helvetica CE"/>
        <w:color w:val="767171" w:themeColor="background2" w:themeShade="80"/>
        <w:sz w:val="16"/>
        <w:szCs w:val="16"/>
      </w:rPr>
      <w:t xml:space="preserve"> 618.656.9401</w:t>
    </w:r>
    <w:r>
      <w:rPr>
        <w:rFonts w:ascii="Helvetica CE" w:hAnsi="Helvetica CE"/>
        <w:color w:val="767171" w:themeColor="background2" w:themeShade="80"/>
        <w:sz w:val="16"/>
        <w:szCs w:val="16"/>
      </w:rPr>
      <w:t xml:space="preserve"> Fax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884E7" w14:textId="77777777" w:rsidR="008B0577" w:rsidRDefault="008B05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A3D84" w14:textId="77777777" w:rsidR="008B0577" w:rsidRDefault="008B05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350"/>
    </w:tblGrid>
    <w:tr w:rsidR="008B0577" w:rsidRPr="00C71223" w14:paraId="2AF29B24" w14:textId="77777777" w:rsidTr="00714E19">
      <w:trPr>
        <w:trHeight w:val="432"/>
      </w:trPr>
      <w:tc>
        <w:tcPr>
          <w:tcW w:w="9350" w:type="dxa"/>
          <w:tcBorders>
            <w:top w:val="single" w:sz="4" w:space="0" w:color="auto"/>
            <w:left w:val="nil"/>
            <w:bottom w:val="single" w:sz="4" w:space="0" w:color="auto"/>
            <w:right w:val="nil"/>
          </w:tcBorders>
          <w:vAlign w:val="center"/>
        </w:tcPr>
        <w:p w14:paraId="704F3D61" w14:textId="77777777" w:rsidR="008B0577" w:rsidRPr="00C71223" w:rsidRDefault="008B0577" w:rsidP="009F4A2B">
          <w:pPr>
            <w:pStyle w:val="Footer"/>
            <w:jc w:val="center"/>
            <w:rPr>
              <w:rFonts w:ascii="Helvetica CE" w:hAnsi="Helvetica CE"/>
              <w:color w:val="0080B3"/>
              <w:sz w:val="18"/>
              <w:szCs w:val="18"/>
            </w:rPr>
          </w:pPr>
          <w:r w:rsidRPr="00C71223">
            <w:rPr>
              <w:rFonts w:ascii="Helvetica CE" w:hAnsi="Helvetica CE"/>
              <w:color w:val="0080B3"/>
              <w:sz w:val="18"/>
              <w:szCs w:val="18"/>
            </w:rPr>
            <w:t>IMAGINING TOMORROW ~ DELIVERING POSSIBILITIES TODAY!</w:t>
          </w:r>
        </w:p>
      </w:tc>
    </w:tr>
  </w:tbl>
  <w:p w14:paraId="383672F2" w14:textId="77777777" w:rsidR="008B0577" w:rsidRPr="00394875" w:rsidRDefault="008B0577" w:rsidP="009F4A2B">
    <w:pPr>
      <w:pStyle w:val="Footer"/>
      <w:jc w:val="center"/>
      <w:rPr>
        <w:rFonts w:ascii="Helvetica CE" w:hAnsi="Helvetica CE"/>
        <w:color w:val="767171" w:themeColor="background2" w:themeShade="80"/>
        <w:sz w:val="12"/>
        <w:szCs w:val="12"/>
      </w:rPr>
    </w:pPr>
  </w:p>
  <w:p w14:paraId="1BE4709A" w14:textId="77777777" w:rsidR="008B0577" w:rsidRPr="00394875" w:rsidRDefault="008B0577" w:rsidP="009F4A2B">
    <w:pPr>
      <w:pStyle w:val="Footer"/>
      <w:jc w:val="center"/>
      <w:rPr>
        <w:rFonts w:ascii="Helvetica CE" w:hAnsi="Helvetica CE"/>
        <w:color w:val="767171" w:themeColor="background2" w:themeShade="80"/>
        <w:sz w:val="16"/>
        <w:szCs w:val="16"/>
      </w:rPr>
    </w:pPr>
    <w:r w:rsidRPr="00394875">
      <w:rPr>
        <w:rFonts w:ascii="Helvetica CE" w:hAnsi="Helvetica CE"/>
        <w:color w:val="767171" w:themeColor="background2" w:themeShade="80"/>
        <w:sz w:val="16"/>
        <w:szCs w:val="16"/>
      </w:rPr>
      <w:t xml:space="preserve">1740 Innovation Drive, Carbondale, IL 62903 </w:t>
    </w:r>
    <w:r>
      <w:rPr>
        <w:rFonts w:ascii="Helvetica CE" w:hAnsi="Helvetica CE"/>
        <w:color w:val="767171" w:themeColor="background2" w:themeShade="80"/>
        <w:sz w:val="16"/>
        <w:szCs w:val="16"/>
      </w:rPr>
      <w:sym w:font="Wingdings 2" w:char="F097"/>
    </w:r>
    <w:r w:rsidRPr="00394875">
      <w:rPr>
        <w:rFonts w:ascii="Helvetica CE" w:hAnsi="Helvetica CE"/>
        <w:color w:val="767171" w:themeColor="background2" w:themeShade="80"/>
        <w:sz w:val="16"/>
        <w:szCs w:val="16"/>
      </w:rPr>
      <w:t xml:space="preserve"> 618.985.3711 </w:t>
    </w:r>
    <w:r>
      <w:rPr>
        <w:rFonts w:ascii="Helvetica CE" w:hAnsi="Helvetica CE"/>
        <w:color w:val="767171" w:themeColor="background2" w:themeShade="80"/>
        <w:sz w:val="16"/>
        <w:szCs w:val="16"/>
      </w:rPr>
      <w:sym w:font="Wingdings 2" w:char="F097"/>
    </w:r>
    <w:r w:rsidRPr="00394875">
      <w:rPr>
        <w:rFonts w:ascii="Helvetica CE" w:hAnsi="Helvetica CE"/>
        <w:color w:val="767171" w:themeColor="background2" w:themeShade="80"/>
        <w:sz w:val="16"/>
        <w:szCs w:val="16"/>
      </w:rPr>
      <w:t xml:space="preserve"> 618.656.9401 Fax</w:t>
    </w:r>
  </w:p>
  <w:p w14:paraId="25C090C0" w14:textId="77777777" w:rsidR="008B0577" w:rsidRPr="00394875" w:rsidRDefault="008B0577" w:rsidP="009F4A2B">
    <w:pPr>
      <w:pStyle w:val="Footer"/>
      <w:jc w:val="center"/>
      <w:rPr>
        <w:rFonts w:ascii="Helvetica CE" w:hAnsi="Helvetica CE"/>
        <w:color w:val="767171" w:themeColor="background2" w:themeShade="80"/>
        <w:sz w:val="16"/>
        <w:szCs w:val="16"/>
      </w:rPr>
    </w:pPr>
    <w:r w:rsidRPr="00394875">
      <w:rPr>
        <w:rFonts w:ascii="Helvetica CE" w:hAnsi="Helvetica CE"/>
        <w:color w:val="767171" w:themeColor="background2" w:themeShade="80"/>
        <w:sz w:val="16"/>
        <w:szCs w:val="16"/>
      </w:rPr>
      <w:t xml:space="preserve">1704 West Interstate Drive, Champaign, IL 61822 </w:t>
    </w:r>
    <w:r>
      <w:rPr>
        <w:rFonts w:ascii="Helvetica CE" w:hAnsi="Helvetica CE"/>
        <w:color w:val="767171" w:themeColor="background2" w:themeShade="80"/>
        <w:sz w:val="16"/>
        <w:szCs w:val="16"/>
      </w:rPr>
      <w:sym w:font="Wingdings 2" w:char="F097"/>
    </w:r>
    <w:r w:rsidRPr="00394875">
      <w:rPr>
        <w:rFonts w:ascii="Helvetica CE" w:hAnsi="Helvetica CE"/>
        <w:color w:val="767171" w:themeColor="background2" w:themeShade="80"/>
        <w:sz w:val="16"/>
        <w:szCs w:val="16"/>
      </w:rPr>
      <w:t xml:space="preserve"> 217.352.0047 </w:t>
    </w:r>
    <w:r>
      <w:rPr>
        <w:rFonts w:ascii="Helvetica CE" w:hAnsi="Helvetica CE"/>
        <w:color w:val="767171" w:themeColor="background2" w:themeShade="80"/>
        <w:sz w:val="16"/>
        <w:szCs w:val="16"/>
      </w:rPr>
      <w:sym w:font="Wingdings 2" w:char="F097"/>
    </w:r>
    <w:r w:rsidRPr="00394875">
      <w:rPr>
        <w:rFonts w:ascii="Helvetica CE" w:hAnsi="Helvetica CE"/>
        <w:color w:val="767171" w:themeColor="background2" w:themeShade="80"/>
        <w:sz w:val="16"/>
        <w:szCs w:val="16"/>
      </w:rPr>
      <w:t xml:space="preserve"> 217.352.7153 Fax</w:t>
    </w:r>
  </w:p>
  <w:p w14:paraId="677DD031" w14:textId="77777777" w:rsidR="008B0577" w:rsidRPr="00394875" w:rsidRDefault="008B0577" w:rsidP="009F4A2B">
    <w:pPr>
      <w:pStyle w:val="Footer"/>
      <w:jc w:val="center"/>
      <w:rPr>
        <w:rFonts w:ascii="Helvetica CE" w:hAnsi="Helvetica CE"/>
        <w:color w:val="767171" w:themeColor="background2" w:themeShade="80"/>
        <w:sz w:val="16"/>
        <w:szCs w:val="16"/>
      </w:rPr>
    </w:pPr>
    <w:r w:rsidRPr="00394875">
      <w:rPr>
        <w:rFonts w:ascii="Helvetica CE" w:hAnsi="Helvetica CE"/>
        <w:color w:val="767171" w:themeColor="background2" w:themeShade="80"/>
        <w:sz w:val="16"/>
        <w:szCs w:val="16"/>
      </w:rPr>
      <w:t xml:space="preserve">6725 Goshen Road, Edwardsville, IL 62025 </w:t>
    </w:r>
    <w:r>
      <w:rPr>
        <w:rFonts w:ascii="Helvetica CE" w:hAnsi="Helvetica CE"/>
        <w:color w:val="767171" w:themeColor="background2" w:themeShade="80"/>
        <w:sz w:val="16"/>
        <w:szCs w:val="16"/>
      </w:rPr>
      <w:sym w:font="Wingdings 2" w:char="F097"/>
    </w:r>
    <w:r w:rsidRPr="00394875">
      <w:rPr>
        <w:rFonts w:ascii="Helvetica CE" w:hAnsi="Helvetica CE"/>
        <w:color w:val="767171" w:themeColor="background2" w:themeShade="80"/>
        <w:sz w:val="16"/>
        <w:szCs w:val="16"/>
      </w:rPr>
      <w:t xml:space="preserve"> 618.656.3216 </w:t>
    </w:r>
    <w:r>
      <w:rPr>
        <w:rFonts w:ascii="Helvetica CE" w:hAnsi="Helvetica CE"/>
        <w:color w:val="767171" w:themeColor="background2" w:themeShade="80"/>
        <w:sz w:val="16"/>
        <w:szCs w:val="16"/>
      </w:rPr>
      <w:sym w:font="Wingdings 2" w:char="F097"/>
    </w:r>
    <w:r w:rsidRPr="00394875">
      <w:rPr>
        <w:rFonts w:ascii="Helvetica CE" w:hAnsi="Helvetica CE"/>
        <w:color w:val="767171" w:themeColor="background2" w:themeShade="80"/>
        <w:sz w:val="16"/>
        <w:szCs w:val="16"/>
      </w:rPr>
      <w:t xml:space="preserve"> 618.656.9401 Fax</w:t>
    </w:r>
  </w:p>
  <w:p w14:paraId="60A8DBB7" w14:textId="77777777" w:rsidR="008B0577" w:rsidRPr="009F4A2B" w:rsidRDefault="008B0577" w:rsidP="009F4A2B">
    <w:pPr>
      <w:pStyle w:val="Footer"/>
      <w:jc w:val="center"/>
      <w:rPr>
        <w:rFonts w:ascii="Helvetica CE" w:hAnsi="Helvetica CE"/>
        <w:color w:val="767171" w:themeColor="background2" w:themeShade="80"/>
        <w:sz w:val="16"/>
        <w:szCs w:val="16"/>
      </w:rPr>
    </w:pPr>
    <w:r w:rsidRPr="00394875">
      <w:rPr>
        <w:rFonts w:ascii="Helvetica CE" w:hAnsi="Helvetica CE"/>
        <w:color w:val="767171" w:themeColor="background2" w:themeShade="80"/>
        <w:sz w:val="16"/>
        <w:szCs w:val="16"/>
      </w:rPr>
      <w:t>www.illinoisheartland.org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BA1E8" w14:textId="77777777" w:rsidR="00D575CD" w:rsidRDefault="00D575CD" w:rsidP="00C71223">
      <w:r>
        <w:separator/>
      </w:r>
    </w:p>
  </w:footnote>
  <w:footnote w:type="continuationSeparator" w:id="0">
    <w:p w14:paraId="7615CB82" w14:textId="77777777" w:rsidR="00D575CD" w:rsidRDefault="00D575CD" w:rsidP="00C7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F3F02" w14:textId="77777777" w:rsidR="0048366C" w:rsidRDefault="00483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1E2F0" w14:textId="77777777" w:rsidR="0048366C" w:rsidRDefault="00483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D2824" w14:textId="6D24635D" w:rsidR="009F4A2B" w:rsidRDefault="007B2D47">
    <w:pPr>
      <w:pStyle w:val="Header"/>
    </w:pPr>
    <w:sdt>
      <w:sdtPr>
        <w:id w:val="855394347"/>
        <w:docPartObj>
          <w:docPartGallery w:val="Watermarks"/>
          <w:docPartUnique/>
        </w:docPartObj>
      </w:sdtPr>
      <w:sdtEndPr/>
      <w:sdtContent>
        <w:r>
          <w:rPr>
            <w:noProof/>
          </w:rPr>
          <w:pict w14:anchorId="61154F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80CAD">
      <w:rPr>
        <w:rFonts w:ascii="Helvetica CE" w:hAnsi="Helvetica CE"/>
        <w:noProof/>
        <w:color w:val="767171" w:themeColor="background2" w:themeShade="80"/>
      </w:rPr>
      <mc:AlternateContent>
        <mc:Choice Requires="wps">
          <w:drawing>
            <wp:anchor distT="0" distB="0" distL="114300" distR="114300" simplePos="0" relativeHeight="251657216" behindDoc="0" locked="0" layoutInCell="1" allowOverlap="1" wp14:anchorId="7C7E8AA0" wp14:editId="1D99174F">
              <wp:simplePos x="0" y="0"/>
              <wp:positionH relativeFrom="column">
                <wp:posOffset>-293914</wp:posOffset>
              </wp:positionH>
              <wp:positionV relativeFrom="paragraph">
                <wp:posOffset>800100</wp:posOffset>
              </wp:positionV>
              <wp:extent cx="6174649" cy="2540"/>
              <wp:effectExtent l="0" t="25400" r="48895" b="48260"/>
              <wp:wrapNone/>
              <wp:docPr id="1" name="Straight Connector 1"/>
              <wp:cNvGraphicFramePr/>
              <a:graphic xmlns:a="http://schemas.openxmlformats.org/drawingml/2006/main">
                <a:graphicData uri="http://schemas.microsoft.com/office/word/2010/wordprocessingShape">
                  <wps:wsp>
                    <wps:cNvCnPr/>
                    <wps:spPr>
                      <a:xfrm>
                        <a:off x="0" y="0"/>
                        <a:ext cx="6174649" cy="2540"/>
                      </a:xfrm>
                      <a:prstGeom prst="line">
                        <a:avLst/>
                      </a:prstGeom>
                      <a:ln w="50800" cap="flat">
                        <a:solidFill>
                          <a:srgbClr val="0080B3"/>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DEF95"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63pt" to="463.0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" strokecolor="#0080b3" strokeweight="4pt">
              <v:stroke joinstyle="miter"/>
            </v:line>
          </w:pict>
        </mc:Fallback>
      </mc:AlternateContent>
    </w:r>
    <w:r w:rsidR="00357203">
      <w:rPr>
        <w:rFonts w:ascii="Helvetica CE" w:hAnsi="Helvetica CE"/>
        <w:noProof/>
        <w:color w:val="767171" w:themeColor="background2" w:themeShade="80"/>
      </w:rPr>
      <w:drawing>
        <wp:anchor distT="0" distB="0" distL="114300" distR="114300" simplePos="0" relativeHeight="251656192" behindDoc="0" locked="0" layoutInCell="1" allowOverlap="1" wp14:anchorId="151FFCDB" wp14:editId="07341828">
          <wp:simplePos x="0" y="0"/>
          <wp:positionH relativeFrom="column">
            <wp:posOffset>-291908</wp:posOffset>
          </wp:positionH>
          <wp:positionV relativeFrom="paragraph">
            <wp:posOffset>-111125</wp:posOffset>
          </wp:positionV>
          <wp:extent cx="2515235" cy="81019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ision IHLS 2.ai"/>
                  <pic:cNvPicPr/>
                </pic:nvPicPr>
                <pic:blipFill>
                  <a:blip r:embed="rId1">
                    <a:extLst>
                      <a:ext uri="{28A0092B-C50C-407E-A947-70E740481C1C}">
                        <a14:useLocalDpi xmlns:a14="http://schemas.microsoft.com/office/drawing/2010/main" val="0"/>
                      </a:ext>
                    </a:extLst>
                  </a:blip>
                  <a:stretch>
                    <a:fillRect/>
                  </a:stretch>
                </pic:blipFill>
                <pic:spPr>
                  <a:xfrm>
                    <a:off x="0" y="0"/>
                    <a:ext cx="2515235" cy="810196"/>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1E970" w14:textId="77777777" w:rsidR="008B0577" w:rsidRDefault="008B05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D234D" w14:textId="77777777" w:rsidR="008B0577" w:rsidRDefault="008B05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1165" w14:textId="7E589881" w:rsidR="008B0577" w:rsidRDefault="008B0577">
    <w:pPr>
      <w:pStyle w:val="Header"/>
    </w:pPr>
    <w:r w:rsidRPr="00C71223">
      <w:rPr>
        <w:rFonts w:ascii="Helvetica CE" w:hAnsi="Helvetica CE"/>
        <w:noProof/>
        <w:color w:val="767171" w:themeColor="background2" w:themeShade="80"/>
      </w:rPr>
      <w:drawing>
        <wp:anchor distT="0" distB="0" distL="114300" distR="114300" simplePos="0" relativeHeight="251658240" behindDoc="0" locked="0" layoutInCell="1" allowOverlap="1" wp14:anchorId="665E9C97" wp14:editId="56AA2A5D">
          <wp:simplePos x="0" y="0"/>
          <wp:positionH relativeFrom="column">
            <wp:posOffset>-276225</wp:posOffset>
          </wp:positionH>
          <wp:positionV relativeFrom="paragraph">
            <wp:posOffset>-95250</wp:posOffset>
          </wp:positionV>
          <wp:extent cx="6651625" cy="920750"/>
          <wp:effectExtent l="0" t="0" r="0" b="0"/>
          <wp:wrapThrough wrapText="bothSides">
            <wp:wrapPolygon edited="0">
              <wp:start x="0" y="0"/>
              <wp:lineTo x="0" y="21004"/>
              <wp:lineTo x="21528" y="21004"/>
              <wp:lineTo x="21528" y="19663"/>
              <wp:lineTo x="8166" y="14301"/>
              <wp:lineTo x="8166"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1625" cy="920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6F7083"/>
    <w:multiLevelType w:val="hybridMultilevel"/>
    <w:tmpl w:val="29EE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77"/>
    <w:rsid w:val="000907D9"/>
    <w:rsid w:val="00101452"/>
    <w:rsid w:val="00116F0E"/>
    <w:rsid w:val="001F370C"/>
    <w:rsid w:val="00227653"/>
    <w:rsid w:val="00284F98"/>
    <w:rsid w:val="00357203"/>
    <w:rsid w:val="00362C6C"/>
    <w:rsid w:val="00387B49"/>
    <w:rsid w:val="00394875"/>
    <w:rsid w:val="003C448F"/>
    <w:rsid w:val="00453777"/>
    <w:rsid w:val="00471FFA"/>
    <w:rsid w:val="0048366C"/>
    <w:rsid w:val="00497B67"/>
    <w:rsid w:val="005C7186"/>
    <w:rsid w:val="00653CD5"/>
    <w:rsid w:val="00664162"/>
    <w:rsid w:val="0068407E"/>
    <w:rsid w:val="006F6287"/>
    <w:rsid w:val="00780CAD"/>
    <w:rsid w:val="00781BBB"/>
    <w:rsid w:val="007B2D47"/>
    <w:rsid w:val="00815331"/>
    <w:rsid w:val="008646F1"/>
    <w:rsid w:val="00893D9F"/>
    <w:rsid w:val="008B0577"/>
    <w:rsid w:val="009A2627"/>
    <w:rsid w:val="009F4A2B"/>
    <w:rsid w:val="00A01B4F"/>
    <w:rsid w:val="00B875E3"/>
    <w:rsid w:val="00BA002E"/>
    <w:rsid w:val="00BE2884"/>
    <w:rsid w:val="00C47785"/>
    <w:rsid w:val="00C71223"/>
    <w:rsid w:val="00CE0EDE"/>
    <w:rsid w:val="00D05CD7"/>
    <w:rsid w:val="00D51489"/>
    <w:rsid w:val="00D575CD"/>
    <w:rsid w:val="00D77A0F"/>
    <w:rsid w:val="00DE1EBB"/>
    <w:rsid w:val="00E36F05"/>
    <w:rsid w:val="00E52D30"/>
    <w:rsid w:val="00EC29E2"/>
    <w:rsid w:val="00EF7844"/>
    <w:rsid w:val="00F3477E"/>
    <w:rsid w:val="00F35F83"/>
    <w:rsid w:val="00F64F75"/>
    <w:rsid w:val="00FF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21DD8E"/>
  <w15:chartTrackingRefBased/>
  <w15:docId w15:val="{ED5478F1-A57B-4D83-9336-5F5ED2D7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0577"/>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223"/>
  </w:style>
  <w:style w:type="paragraph" w:styleId="Footer">
    <w:name w:val="footer"/>
    <w:basedOn w:val="Normal"/>
    <w:link w:val="FooterChar"/>
    <w:uiPriority w:val="99"/>
    <w:unhideWhenUsed/>
    <w:rsid w:val="00C712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71223"/>
  </w:style>
  <w:style w:type="table" w:styleId="TableGrid">
    <w:name w:val="Table Grid"/>
    <w:basedOn w:val="TableNormal"/>
    <w:uiPriority w:val="39"/>
    <w:rsid w:val="00C7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22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71223"/>
    <w:rPr>
      <w:rFonts w:ascii="Segoe UI" w:hAnsi="Segoe UI" w:cs="Segoe UI"/>
      <w:sz w:val="18"/>
      <w:szCs w:val="18"/>
    </w:rPr>
  </w:style>
  <w:style w:type="paragraph" w:styleId="ListParagraph">
    <w:name w:val="List Paragraph"/>
    <w:basedOn w:val="Normal"/>
    <w:uiPriority w:val="34"/>
    <w:qFormat/>
    <w:rsid w:val="00781BBB"/>
    <w:pPr>
      <w:ind w:left="720"/>
      <w:contextualSpacing/>
    </w:pPr>
  </w:style>
  <w:style w:type="character" w:styleId="Hyperlink">
    <w:name w:val="Hyperlink"/>
    <w:basedOn w:val="DefaultParagraphFont"/>
    <w:uiPriority w:val="99"/>
    <w:unhideWhenUsed/>
    <w:rsid w:val="00471FFA"/>
    <w:rPr>
      <w:color w:val="0563C1" w:themeColor="hyperlink"/>
      <w:u w:val="single"/>
    </w:rPr>
  </w:style>
  <w:style w:type="character" w:styleId="UnresolvedMention">
    <w:name w:val="Unresolved Mention"/>
    <w:basedOn w:val="DefaultParagraphFont"/>
    <w:uiPriority w:val="99"/>
    <w:rsid w:val="00471F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Forms%20and%20Labels\Letterhead\IHL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DE7BE-185D-421C-9778-99DFD769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IHLS Letterhead</Template>
  <TotalTime>1</TotalTime>
  <Pages>1</Pages>
  <Words>188</Words>
  <Characters>1076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Illinois Heartland Library System</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Bushong</dc:creator>
  <cp:keywords/>
  <dc:description/>
  <cp:lastModifiedBy>Ellen Popit</cp:lastModifiedBy>
  <cp:revision>2</cp:revision>
  <cp:lastPrinted>2017-10-12T19:42:00Z</cp:lastPrinted>
  <dcterms:created xsi:type="dcterms:W3CDTF">2021-02-24T22:26:00Z</dcterms:created>
  <dcterms:modified xsi:type="dcterms:W3CDTF">2021-02-24T22:26:00Z</dcterms:modified>
</cp:coreProperties>
</file>