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16EBF" w14:textId="388E9F67" w:rsidR="00A96D40" w:rsidRDefault="00D978EE">
      <w:r>
        <w:rPr>
          <w:noProof/>
        </w:rPr>
        <w:drawing>
          <wp:inline distT="0" distB="0" distL="0" distR="0" wp14:anchorId="0B39DE26" wp14:editId="3D030975">
            <wp:extent cx="5943600" cy="1109345"/>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5943600" cy="1109345"/>
                    </a:xfrm>
                    <a:prstGeom prst="rect">
                      <a:avLst/>
                    </a:prstGeom>
                  </pic:spPr>
                </pic:pic>
              </a:graphicData>
            </a:graphic>
          </wp:inline>
        </w:drawing>
      </w:r>
    </w:p>
    <w:p w14:paraId="5285FA59" w14:textId="78E2108E" w:rsidR="00D978EE" w:rsidRDefault="00D978EE"/>
    <w:p w14:paraId="13A20AD4" w14:textId="11E1F397" w:rsidR="00D978EE" w:rsidRDefault="00D978EE" w:rsidP="00D978EE">
      <w:pPr>
        <w:pStyle w:val="Heading1"/>
      </w:pPr>
      <w:r>
        <w:t>RAILS City Library Directors Networking Group</w:t>
      </w:r>
    </w:p>
    <w:p w14:paraId="244AABBE" w14:textId="63471B17" w:rsidR="00D978EE" w:rsidRDefault="00D978EE">
      <w:r>
        <w:t xml:space="preserve">Friday, </w:t>
      </w:r>
      <w:r w:rsidR="00605D7F">
        <w:t>June 17, 2022</w:t>
      </w:r>
    </w:p>
    <w:p w14:paraId="385469F7" w14:textId="521020FC" w:rsidR="00D978EE" w:rsidRDefault="00D978EE">
      <w:r>
        <w:t>10:00-11:00am</w:t>
      </w:r>
    </w:p>
    <w:p w14:paraId="66704B7A" w14:textId="77777777" w:rsidR="00D978EE" w:rsidRDefault="00D978EE"/>
    <w:p w14:paraId="5F29115E" w14:textId="77777777" w:rsidR="00D978EE" w:rsidRDefault="00D978EE"/>
    <w:p w14:paraId="4FCE39DD" w14:textId="7D0C626E" w:rsidR="00D978EE" w:rsidRDefault="00D978EE" w:rsidP="00D978EE">
      <w:pPr>
        <w:pStyle w:val="Heading2"/>
      </w:pPr>
      <w:r>
        <w:t>Agenda</w:t>
      </w:r>
    </w:p>
    <w:p w14:paraId="7DE7B72F" w14:textId="3D6B8BAC" w:rsidR="00D978EE" w:rsidRDefault="00D978EE"/>
    <w:p w14:paraId="1C5B2EC3" w14:textId="4F0F5EA4" w:rsidR="00D978EE" w:rsidRDefault="00D978EE" w:rsidP="00D978EE">
      <w:pPr>
        <w:pStyle w:val="ListParagraph"/>
        <w:numPr>
          <w:ilvl w:val="0"/>
          <w:numId w:val="1"/>
        </w:numPr>
      </w:pPr>
      <w:r>
        <w:t>Welcome (5 mins)</w:t>
      </w:r>
    </w:p>
    <w:p w14:paraId="11C5E292" w14:textId="77777777" w:rsidR="00D978EE" w:rsidRDefault="00D978EE" w:rsidP="00D978EE"/>
    <w:p w14:paraId="1916CD08" w14:textId="773AE43C" w:rsidR="00D978EE" w:rsidRDefault="00605D7F" w:rsidP="00D978EE">
      <w:pPr>
        <w:pStyle w:val="ListParagraph"/>
        <w:numPr>
          <w:ilvl w:val="0"/>
          <w:numId w:val="1"/>
        </w:numPr>
      </w:pPr>
      <w:r>
        <w:t xml:space="preserve">Responses from Julie </w:t>
      </w:r>
      <w:proofErr w:type="spellStart"/>
      <w:r>
        <w:t>Tappendorf</w:t>
      </w:r>
      <w:proofErr w:type="spellEnd"/>
      <w:r>
        <w:t xml:space="preserve"> (25 mins)</w:t>
      </w:r>
    </w:p>
    <w:p w14:paraId="67FECAF3" w14:textId="77777777" w:rsidR="00CB12AA" w:rsidRDefault="00CB12AA" w:rsidP="00CB12AA">
      <w:pPr>
        <w:pStyle w:val="ListParagraph"/>
      </w:pPr>
    </w:p>
    <w:p w14:paraId="2952C93C" w14:textId="2C6D83C8" w:rsidR="00CB12AA" w:rsidRDefault="00CB12AA" w:rsidP="00CB12AA">
      <w:pPr>
        <w:pStyle w:val="ListParagraph"/>
        <w:numPr>
          <w:ilvl w:val="1"/>
          <w:numId w:val="1"/>
        </w:numPr>
      </w:pPr>
      <w:r>
        <w:t>See separate document</w:t>
      </w:r>
    </w:p>
    <w:p w14:paraId="00655365" w14:textId="67AC11E8" w:rsidR="003C0F3A" w:rsidRDefault="003C0F3A" w:rsidP="00CB12AA">
      <w:pPr>
        <w:pStyle w:val="ListParagraph"/>
        <w:numPr>
          <w:ilvl w:val="1"/>
          <w:numId w:val="1"/>
        </w:numPr>
      </w:pPr>
      <w:r>
        <w:t>Boilerplate from RAILS:</w:t>
      </w:r>
    </w:p>
    <w:p w14:paraId="4F37E4AC" w14:textId="6B0E0304" w:rsidR="003C0F3A" w:rsidRDefault="003C0F3A" w:rsidP="003C0F3A"/>
    <w:p w14:paraId="5E9E693D" w14:textId="77777777" w:rsidR="003C0F3A" w:rsidRDefault="003C0F3A" w:rsidP="003C0F3A">
      <w:pPr>
        <w:ind w:left="360"/>
      </w:pPr>
      <w:r>
        <w:t xml:space="preserve">Feel free to share this document with your boards as you evaluate the best course of action for your library. It is our recommendation that you also review this with your library’s attorney before taking any action. </w:t>
      </w:r>
    </w:p>
    <w:p w14:paraId="13969E9A" w14:textId="77777777" w:rsidR="003C0F3A" w:rsidRDefault="003C0F3A" w:rsidP="003C0F3A"/>
    <w:p w14:paraId="5102B459" w14:textId="77777777" w:rsidR="00D978EE" w:rsidRDefault="00D978EE" w:rsidP="00D978EE"/>
    <w:p w14:paraId="1AC469E0" w14:textId="3B2CFB87" w:rsidR="00D978EE" w:rsidRDefault="00605D7F" w:rsidP="00D978EE">
      <w:pPr>
        <w:pStyle w:val="ListParagraph"/>
        <w:numPr>
          <w:ilvl w:val="0"/>
          <w:numId w:val="1"/>
        </w:numPr>
      </w:pPr>
      <w:r>
        <w:t>Other questions</w:t>
      </w:r>
      <w:r w:rsidR="00D978EE">
        <w:t xml:space="preserve"> (25 mins)</w:t>
      </w:r>
    </w:p>
    <w:p w14:paraId="4E41387E" w14:textId="77777777" w:rsidR="00605D7F" w:rsidRDefault="00605D7F" w:rsidP="00605D7F">
      <w:pPr>
        <w:pStyle w:val="ListParagraph"/>
      </w:pPr>
    </w:p>
    <w:p w14:paraId="47BA399E" w14:textId="59F610B6" w:rsidR="00605D7F" w:rsidRDefault="00605D7F" w:rsidP="00605D7F">
      <w:pPr>
        <w:pStyle w:val="ListParagraph"/>
        <w:numPr>
          <w:ilvl w:val="0"/>
          <w:numId w:val="3"/>
        </w:numPr>
      </w:pPr>
      <w:r w:rsidRPr="00605D7F">
        <w:rPr>
          <w:b/>
          <w:bCs/>
        </w:rPr>
        <w:t>Residency requirements:</w:t>
      </w:r>
      <w:r>
        <w:t xml:space="preserve"> </w:t>
      </w:r>
      <w:r w:rsidRPr="00605D7F">
        <w:t>I am wondering how many other libraries follow their city's residency requirement. Our city has a residency requirement within 10 miles of within the city.</w:t>
      </w:r>
    </w:p>
    <w:p w14:paraId="63D9DE1D" w14:textId="77777777" w:rsidR="00D978EE" w:rsidRDefault="00D978EE" w:rsidP="00D978EE"/>
    <w:p w14:paraId="7C1E722A" w14:textId="55702196" w:rsidR="00D978EE" w:rsidRDefault="00D978EE" w:rsidP="00D978EE">
      <w:pPr>
        <w:pStyle w:val="ListParagraph"/>
        <w:numPr>
          <w:ilvl w:val="0"/>
          <w:numId w:val="1"/>
        </w:numPr>
      </w:pPr>
      <w:r>
        <w:t>Next Meeting (5 mins)</w:t>
      </w:r>
    </w:p>
    <w:p w14:paraId="3DC53D1C" w14:textId="77777777" w:rsidR="00D978EE" w:rsidRDefault="00D978EE" w:rsidP="00D978EE"/>
    <w:p w14:paraId="61DA1A3A" w14:textId="179F0393" w:rsidR="00D978EE" w:rsidRDefault="00D978EE" w:rsidP="00D978EE">
      <w:pPr>
        <w:pStyle w:val="ListParagraph"/>
        <w:numPr>
          <w:ilvl w:val="0"/>
          <w:numId w:val="1"/>
        </w:numPr>
      </w:pPr>
      <w:r>
        <w:t>Adjourn</w:t>
      </w:r>
    </w:p>
    <w:sectPr w:rsidR="00D97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62150"/>
    <w:multiLevelType w:val="hybridMultilevel"/>
    <w:tmpl w:val="83E8F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5E24050"/>
    <w:multiLevelType w:val="hybridMultilevel"/>
    <w:tmpl w:val="14824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A0290C"/>
    <w:multiLevelType w:val="hybridMultilevel"/>
    <w:tmpl w:val="12F252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8EE"/>
    <w:rsid w:val="003C0F3A"/>
    <w:rsid w:val="00605D7F"/>
    <w:rsid w:val="00A96D40"/>
    <w:rsid w:val="00CB12AA"/>
    <w:rsid w:val="00D97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769FA"/>
  <w15:chartTrackingRefBased/>
  <w15:docId w15:val="{81111E0D-8435-4379-9EB0-19000D9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78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78E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8EE"/>
    <w:pPr>
      <w:ind w:left="720"/>
      <w:contextualSpacing/>
    </w:pPr>
  </w:style>
  <w:style w:type="character" w:customStyle="1" w:styleId="Heading1Char">
    <w:name w:val="Heading 1 Char"/>
    <w:basedOn w:val="DefaultParagraphFont"/>
    <w:link w:val="Heading1"/>
    <w:uiPriority w:val="9"/>
    <w:rsid w:val="00D978E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978E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87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563</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Bostrom</dc:creator>
  <cp:keywords/>
  <dc:description/>
  <cp:lastModifiedBy>Dan Bostrom</cp:lastModifiedBy>
  <cp:revision>4</cp:revision>
  <dcterms:created xsi:type="dcterms:W3CDTF">2022-06-08T19:57:00Z</dcterms:created>
  <dcterms:modified xsi:type="dcterms:W3CDTF">2022-06-17T14:16:00Z</dcterms:modified>
</cp:coreProperties>
</file>