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D93C" w14:textId="77777777" w:rsidR="0041421F" w:rsidRPr="00DD6C74" w:rsidRDefault="0041421F" w:rsidP="00C1458B">
      <w:pPr>
        <w:autoSpaceDE w:val="0"/>
        <w:autoSpaceDN w:val="0"/>
        <w:adjustRightInd w:val="0"/>
        <w:outlineLvl w:val="0"/>
        <w:rPr>
          <w:rFonts w:asciiTheme="minorHAnsi" w:hAnsiTheme="minorHAnsi" w:cs="Arial"/>
          <w:b/>
          <w:bCs/>
          <w:sz w:val="28"/>
          <w:szCs w:val="28"/>
        </w:rPr>
      </w:pPr>
    </w:p>
    <w:p w14:paraId="265EC56C" w14:textId="72BB787E" w:rsidR="00932E1D" w:rsidRDefault="0035130A" w:rsidP="007C458E">
      <w:pPr>
        <w:autoSpaceDE w:val="0"/>
        <w:autoSpaceDN w:val="0"/>
        <w:adjustRightInd w:val="0"/>
        <w:jc w:val="center"/>
        <w:rPr>
          <w:rFonts w:asciiTheme="minorHAnsi" w:hAnsiTheme="minorHAnsi" w:cs="Arial"/>
          <w:b/>
          <w:bCs/>
          <w:sz w:val="28"/>
          <w:szCs w:val="28"/>
        </w:rPr>
      </w:pPr>
      <w:r>
        <w:rPr>
          <w:rFonts w:asciiTheme="minorHAnsi" w:hAnsiTheme="minorHAnsi" w:cs="Arial"/>
          <w:b/>
          <w:bCs/>
          <w:sz w:val="32"/>
          <w:szCs w:val="32"/>
        </w:rPr>
        <w:t>All Member Meeting</w:t>
      </w:r>
    </w:p>
    <w:p w14:paraId="1CC88E76" w14:textId="77777777" w:rsidR="00DD6C74" w:rsidRPr="00DD6C74" w:rsidRDefault="00DD6C74" w:rsidP="0041421F">
      <w:pPr>
        <w:autoSpaceDE w:val="0"/>
        <w:autoSpaceDN w:val="0"/>
        <w:adjustRightInd w:val="0"/>
        <w:jc w:val="center"/>
        <w:rPr>
          <w:rFonts w:asciiTheme="minorHAnsi" w:hAnsiTheme="minorHAnsi" w:cs="Arial"/>
          <w:b/>
          <w:bCs/>
          <w:sz w:val="28"/>
          <w:szCs w:val="28"/>
        </w:rPr>
      </w:pPr>
    </w:p>
    <w:p w14:paraId="550E109E" w14:textId="77777777" w:rsidR="007C458E" w:rsidRDefault="00AC377F" w:rsidP="0041421F">
      <w:pPr>
        <w:autoSpaceDE w:val="0"/>
        <w:autoSpaceDN w:val="0"/>
        <w:adjustRightInd w:val="0"/>
        <w:jc w:val="center"/>
        <w:rPr>
          <w:rFonts w:asciiTheme="minorHAnsi" w:hAnsiTheme="minorHAnsi" w:cs="Arial"/>
          <w:b/>
          <w:bCs/>
          <w:sz w:val="28"/>
          <w:szCs w:val="28"/>
        </w:rPr>
      </w:pPr>
      <w:r>
        <w:rPr>
          <w:rFonts w:asciiTheme="minorHAnsi" w:hAnsiTheme="minorHAnsi" w:cs="Arial"/>
          <w:b/>
          <w:bCs/>
          <w:sz w:val="28"/>
          <w:szCs w:val="28"/>
        </w:rPr>
        <w:t>Virtual</w:t>
      </w:r>
    </w:p>
    <w:p w14:paraId="17A06FBE" w14:textId="437CB1A6" w:rsidR="0041421F" w:rsidRPr="00DD6C74" w:rsidRDefault="0035130A" w:rsidP="00C1458B">
      <w:pPr>
        <w:autoSpaceDE w:val="0"/>
        <w:autoSpaceDN w:val="0"/>
        <w:adjustRightInd w:val="0"/>
        <w:jc w:val="center"/>
        <w:outlineLvl w:val="0"/>
        <w:rPr>
          <w:rFonts w:asciiTheme="minorHAnsi" w:hAnsiTheme="minorHAnsi" w:cs="Arial"/>
          <w:b/>
          <w:bCs/>
          <w:sz w:val="28"/>
          <w:szCs w:val="28"/>
        </w:rPr>
      </w:pPr>
      <w:r>
        <w:rPr>
          <w:rFonts w:asciiTheme="minorHAnsi" w:hAnsiTheme="minorHAnsi" w:cs="Arial"/>
          <w:b/>
          <w:bCs/>
          <w:sz w:val="28"/>
          <w:szCs w:val="28"/>
        </w:rPr>
        <w:t>Thursday</w:t>
      </w:r>
      <w:r w:rsidR="003B2089">
        <w:rPr>
          <w:rFonts w:asciiTheme="minorHAnsi" w:hAnsiTheme="minorHAnsi" w:cs="Arial"/>
          <w:b/>
          <w:bCs/>
          <w:sz w:val="28"/>
          <w:szCs w:val="28"/>
        </w:rPr>
        <w:t xml:space="preserve">, </w:t>
      </w:r>
      <w:r>
        <w:rPr>
          <w:rFonts w:asciiTheme="minorHAnsi" w:hAnsiTheme="minorHAnsi" w:cs="Arial"/>
          <w:b/>
          <w:bCs/>
          <w:sz w:val="28"/>
          <w:szCs w:val="28"/>
        </w:rPr>
        <w:t>March</w:t>
      </w:r>
      <w:r w:rsidR="00FD2113">
        <w:rPr>
          <w:rFonts w:asciiTheme="minorHAnsi" w:hAnsiTheme="minorHAnsi" w:cs="Arial"/>
          <w:b/>
          <w:bCs/>
          <w:sz w:val="28"/>
          <w:szCs w:val="28"/>
        </w:rPr>
        <w:t xml:space="preserve"> </w:t>
      </w:r>
      <w:r w:rsidR="00A46D34">
        <w:rPr>
          <w:rFonts w:asciiTheme="minorHAnsi" w:hAnsiTheme="minorHAnsi" w:cs="Arial"/>
          <w:b/>
          <w:bCs/>
          <w:sz w:val="28"/>
          <w:szCs w:val="28"/>
        </w:rPr>
        <w:t>2</w:t>
      </w:r>
      <w:r w:rsidR="00C1458B">
        <w:rPr>
          <w:rFonts w:asciiTheme="minorHAnsi" w:hAnsiTheme="minorHAnsi" w:cs="Arial"/>
          <w:b/>
          <w:bCs/>
          <w:sz w:val="28"/>
          <w:szCs w:val="28"/>
        </w:rPr>
        <w:t>, 202</w:t>
      </w:r>
      <w:r w:rsidR="00FD2113">
        <w:rPr>
          <w:rFonts w:asciiTheme="minorHAnsi" w:hAnsiTheme="minorHAnsi" w:cs="Arial"/>
          <w:b/>
          <w:bCs/>
          <w:sz w:val="28"/>
          <w:szCs w:val="28"/>
        </w:rPr>
        <w:t>3</w:t>
      </w:r>
    </w:p>
    <w:p w14:paraId="00EB868C" w14:textId="56B94AF7" w:rsidR="00DD6C74" w:rsidRDefault="007A3192" w:rsidP="0041421F">
      <w:pPr>
        <w:autoSpaceDE w:val="0"/>
        <w:autoSpaceDN w:val="0"/>
        <w:adjustRightInd w:val="0"/>
        <w:jc w:val="center"/>
        <w:outlineLvl w:val="0"/>
        <w:rPr>
          <w:rFonts w:asciiTheme="minorHAnsi" w:hAnsiTheme="minorHAnsi" w:cs="Arial"/>
          <w:b/>
          <w:bCs/>
          <w:sz w:val="28"/>
          <w:szCs w:val="28"/>
        </w:rPr>
      </w:pPr>
      <w:r>
        <w:rPr>
          <w:rFonts w:asciiTheme="minorHAnsi" w:hAnsiTheme="minorHAnsi" w:cs="Arial"/>
          <w:b/>
          <w:bCs/>
          <w:sz w:val="28"/>
          <w:szCs w:val="28"/>
        </w:rPr>
        <w:t>3 p</w:t>
      </w:r>
      <w:r w:rsidR="00C1458B">
        <w:rPr>
          <w:rFonts w:asciiTheme="minorHAnsi" w:hAnsiTheme="minorHAnsi" w:cs="Arial"/>
          <w:b/>
          <w:bCs/>
          <w:sz w:val="28"/>
          <w:szCs w:val="28"/>
        </w:rPr>
        <w:t>.m.</w:t>
      </w:r>
      <w:r w:rsidR="00182FB5">
        <w:rPr>
          <w:rFonts w:asciiTheme="minorHAnsi" w:hAnsiTheme="minorHAnsi" w:cs="Arial"/>
          <w:b/>
          <w:bCs/>
          <w:sz w:val="28"/>
          <w:szCs w:val="28"/>
        </w:rPr>
        <w:t xml:space="preserve"> </w:t>
      </w:r>
    </w:p>
    <w:p w14:paraId="6C61EAB0" w14:textId="037552C9" w:rsidR="007C6FC1" w:rsidRPr="008B3924" w:rsidRDefault="007C6FC1" w:rsidP="0041421F">
      <w:pPr>
        <w:autoSpaceDE w:val="0"/>
        <w:autoSpaceDN w:val="0"/>
        <w:adjustRightInd w:val="0"/>
        <w:jc w:val="center"/>
        <w:outlineLvl w:val="0"/>
        <w:rPr>
          <w:rFonts w:asciiTheme="minorHAnsi" w:hAnsiTheme="minorHAnsi" w:cstheme="minorHAnsi"/>
          <w:b/>
          <w:bCs/>
        </w:rPr>
      </w:pPr>
    </w:p>
    <w:p w14:paraId="7E17B6E6" w14:textId="2C6D7B4E" w:rsidR="00A14876" w:rsidRPr="008B3924" w:rsidRDefault="009659DA" w:rsidP="009659DA">
      <w:pPr>
        <w:autoSpaceDE w:val="0"/>
        <w:autoSpaceDN w:val="0"/>
        <w:adjustRightInd w:val="0"/>
        <w:outlineLvl w:val="0"/>
        <w:rPr>
          <w:rFonts w:asciiTheme="minorHAnsi" w:hAnsiTheme="minorHAnsi" w:cstheme="minorHAnsi"/>
        </w:rPr>
      </w:pPr>
      <w:r w:rsidRPr="008B3924">
        <w:rPr>
          <w:rFonts w:asciiTheme="minorHAnsi" w:hAnsiTheme="minorHAnsi" w:cstheme="minorHAnsi"/>
        </w:rPr>
        <w:t>Meeting recording:</w:t>
      </w:r>
      <w:r w:rsidR="002778F5" w:rsidRPr="008B3924">
        <w:rPr>
          <w:rFonts w:asciiTheme="minorHAnsi" w:hAnsiTheme="minorHAnsi" w:cstheme="minorHAnsi"/>
        </w:rPr>
        <w:t xml:space="preserve"> </w:t>
      </w:r>
      <w:hyperlink r:id="rId10" w:tgtFrame="_blank" w:history="1">
        <w:r w:rsidR="0094250B" w:rsidRPr="008B3924">
          <w:rPr>
            <w:rStyle w:val="Hyperlink"/>
            <w:rFonts w:asciiTheme="minorHAnsi" w:hAnsiTheme="minorHAnsi" w:cstheme="minorHAnsi"/>
            <w:color w:val="1155CC"/>
            <w:shd w:val="clear" w:color="auto" w:fill="FFFFFF"/>
          </w:rPr>
          <w:t>https://youtu.be/UeK3lzj9C80</w:t>
        </w:r>
      </w:hyperlink>
    </w:p>
    <w:p w14:paraId="5A1FD09C" w14:textId="77777777" w:rsidR="00E41138" w:rsidRDefault="00E41138" w:rsidP="00C1458B">
      <w:pPr>
        <w:autoSpaceDE w:val="0"/>
        <w:autoSpaceDN w:val="0"/>
        <w:adjustRightInd w:val="0"/>
        <w:jc w:val="center"/>
        <w:outlineLvl w:val="0"/>
        <w:rPr>
          <w:rFonts w:asciiTheme="minorHAnsi" w:hAnsiTheme="minorHAnsi" w:cs="Arial"/>
          <w:b/>
          <w:bCs/>
          <w:sz w:val="22"/>
          <w:szCs w:val="22"/>
        </w:rPr>
      </w:pPr>
    </w:p>
    <w:p w14:paraId="33941A44" w14:textId="039083E0" w:rsidR="009659DA" w:rsidRDefault="009659DA" w:rsidP="00C1458B">
      <w:pPr>
        <w:autoSpaceDE w:val="0"/>
        <w:autoSpaceDN w:val="0"/>
        <w:adjustRightInd w:val="0"/>
        <w:jc w:val="center"/>
        <w:outlineLvl w:val="0"/>
        <w:rPr>
          <w:rFonts w:asciiTheme="minorHAnsi" w:hAnsiTheme="minorHAnsi" w:cs="Arial"/>
          <w:b/>
          <w:bCs/>
          <w:sz w:val="22"/>
          <w:szCs w:val="22"/>
        </w:rPr>
      </w:pPr>
      <w:r>
        <w:rPr>
          <w:rFonts w:asciiTheme="minorHAnsi" w:hAnsiTheme="minorHAnsi" w:cs="Arial"/>
          <w:b/>
          <w:bCs/>
          <w:sz w:val="22"/>
          <w:szCs w:val="22"/>
        </w:rPr>
        <w:t>MINUTES</w:t>
      </w:r>
    </w:p>
    <w:p w14:paraId="03A8E993" w14:textId="77777777" w:rsidR="009659DA" w:rsidRDefault="009659DA" w:rsidP="00C1458B">
      <w:pPr>
        <w:autoSpaceDE w:val="0"/>
        <w:autoSpaceDN w:val="0"/>
        <w:adjustRightInd w:val="0"/>
        <w:jc w:val="center"/>
        <w:outlineLvl w:val="0"/>
        <w:rPr>
          <w:rFonts w:asciiTheme="minorHAnsi" w:hAnsiTheme="minorHAnsi" w:cs="Arial"/>
          <w:b/>
          <w:bCs/>
          <w:sz w:val="22"/>
          <w:szCs w:val="22"/>
        </w:rPr>
      </w:pPr>
    </w:p>
    <w:p w14:paraId="2194B1E3" w14:textId="15D4C3F8" w:rsidR="009659DA" w:rsidRPr="005D16EB" w:rsidRDefault="0035130A" w:rsidP="002778F5">
      <w:pPr>
        <w:pStyle w:val="ListParagraph"/>
        <w:numPr>
          <w:ilvl w:val="0"/>
          <w:numId w:val="5"/>
        </w:numPr>
        <w:spacing w:line="480" w:lineRule="auto"/>
        <w:ind w:right="-540"/>
        <w:rPr>
          <w:rFonts w:asciiTheme="minorHAnsi" w:hAnsiTheme="minorHAnsi" w:cs="Arial"/>
        </w:rPr>
      </w:pPr>
      <w:r w:rsidRPr="005D16EB">
        <w:rPr>
          <w:rFonts w:asciiTheme="minorHAnsi" w:hAnsiTheme="minorHAnsi" w:cs="Arial"/>
        </w:rPr>
        <w:t>Call to Order at 3:0</w:t>
      </w:r>
      <w:r w:rsidR="0094250B" w:rsidRPr="005D16EB">
        <w:rPr>
          <w:rFonts w:asciiTheme="minorHAnsi" w:hAnsiTheme="minorHAnsi" w:cs="Arial"/>
        </w:rPr>
        <w:t>4</w:t>
      </w:r>
      <w:r w:rsidRPr="005D16EB">
        <w:rPr>
          <w:rFonts w:asciiTheme="minorHAnsi" w:hAnsiTheme="minorHAnsi" w:cs="Arial"/>
        </w:rPr>
        <w:t xml:space="preserve"> p</w:t>
      </w:r>
      <w:r w:rsidR="00C0199E" w:rsidRPr="005D16EB">
        <w:rPr>
          <w:rFonts w:asciiTheme="minorHAnsi" w:hAnsiTheme="minorHAnsi" w:cs="Arial"/>
        </w:rPr>
        <w:t>.</w:t>
      </w:r>
      <w:r w:rsidRPr="005D16EB">
        <w:rPr>
          <w:rFonts w:asciiTheme="minorHAnsi" w:hAnsiTheme="minorHAnsi" w:cs="Arial"/>
        </w:rPr>
        <w:t>m</w:t>
      </w:r>
      <w:r w:rsidR="00C0199E" w:rsidRPr="005D16EB">
        <w:rPr>
          <w:rFonts w:asciiTheme="minorHAnsi" w:hAnsiTheme="minorHAnsi" w:cs="Arial"/>
        </w:rPr>
        <w:t>.</w:t>
      </w:r>
      <w:r w:rsidRPr="005D16EB">
        <w:rPr>
          <w:rFonts w:asciiTheme="minorHAnsi" w:hAnsiTheme="minorHAnsi" w:cs="Arial"/>
        </w:rPr>
        <w:t xml:space="preserve"> by Pam Leffler</w:t>
      </w:r>
    </w:p>
    <w:p w14:paraId="1ED58589" w14:textId="5A475AAA" w:rsidR="0035130A" w:rsidRPr="005D16EB" w:rsidRDefault="0035130A" w:rsidP="002778F5">
      <w:pPr>
        <w:pStyle w:val="ListParagraph"/>
        <w:numPr>
          <w:ilvl w:val="0"/>
          <w:numId w:val="5"/>
        </w:numPr>
        <w:spacing w:line="480" w:lineRule="auto"/>
        <w:ind w:right="-540"/>
        <w:rPr>
          <w:rFonts w:asciiTheme="minorHAnsi" w:hAnsiTheme="minorHAnsi" w:cs="Arial"/>
        </w:rPr>
      </w:pPr>
      <w:r w:rsidRPr="005D16EB">
        <w:rPr>
          <w:rFonts w:asciiTheme="minorHAnsi" w:hAnsiTheme="minorHAnsi" w:cs="Arial"/>
        </w:rPr>
        <w:t>Roll Call</w:t>
      </w:r>
      <w:r w:rsidR="00592E9F" w:rsidRPr="005D16EB">
        <w:rPr>
          <w:rFonts w:asciiTheme="minorHAnsi" w:hAnsiTheme="minorHAnsi" w:cs="Arial"/>
        </w:rPr>
        <w:t>: Roll call was recorded by names entered in the chat.</w:t>
      </w:r>
    </w:p>
    <w:p w14:paraId="34CA38A1" w14:textId="5BCB841C"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Jennifer Norris</w:t>
      </w:r>
      <w:r w:rsidRPr="005D16EB">
        <w:rPr>
          <w:rFonts w:asciiTheme="minorHAnsi" w:hAnsiTheme="minorHAnsi" w:cstheme="minorHAnsi"/>
          <w:szCs w:val="24"/>
        </w:rPr>
        <w:tab/>
      </w:r>
      <w:r w:rsidRPr="005D16EB">
        <w:rPr>
          <w:rFonts w:asciiTheme="minorHAnsi" w:hAnsiTheme="minorHAnsi" w:cstheme="minorHAnsi"/>
          <w:szCs w:val="24"/>
        </w:rPr>
        <w:tab/>
        <w:t>Antioch Public Library District</w:t>
      </w:r>
    </w:p>
    <w:p w14:paraId="4CEB4E6E" w14:textId="29981D62"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Amy Blue</w:t>
      </w:r>
      <w:r w:rsidRPr="005D16EB">
        <w:rPr>
          <w:rFonts w:asciiTheme="minorHAnsi" w:hAnsiTheme="minorHAnsi" w:cstheme="minorHAnsi"/>
          <w:szCs w:val="24"/>
        </w:rPr>
        <w:tab/>
      </w:r>
      <w:r w:rsidRPr="005D16EB">
        <w:rPr>
          <w:rFonts w:asciiTheme="minorHAnsi" w:hAnsiTheme="minorHAnsi" w:cstheme="minorHAnsi"/>
          <w:szCs w:val="24"/>
        </w:rPr>
        <w:tab/>
      </w:r>
      <w:r w:rsidRPr="005D16EB">
        <w:rPr>
          <w:rFonts w:asciiTheme="minorHAnsi" w:hAnsiTheme="minorHAnsi" w:cstheme="minorHAnsi"/>
          <w:szCs w:val="24"/>
        </w:rPr>
        <w:tab/>
        <w:t xml:space="preserve">Antioch Public Library </w:t>
      </w:r>
      <w:proofErr w:type="spellStart"/>
      <w:r w:rsidRPr="005D16EB">
        <w:rPr>
          <w:rFonts w:asciiTheme="minorHAnsi" w:hAnsiTheme="minorHAnsi" w:cstheme="minorHAnsi"/>
          <w:szCs w:val="24"/>
        </w:rPr>
        <w:t>Distsrict</w:t>
      </w:r>
      <w:proofErr w:type="spellEnd"/>
    </w:p>
    <w:p w14:paraId="7A2CB8E9" w14:textId="4BAC1211"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Abby Budzynski</w:t>
      </w:r>
      <w:r w:rsidRPr="005D16EB">
        <w:rPr>
          <w:rFonts w:asciiTheme="minorHAnsi" w:hAnsiTheme="minorHAnsi" w:cstheme="minorHAnsi"/>
          <w:szCs w:val="24"/>
        </w:rPr>
        <w:tab/>
      </w:r>
      <w:r w:rsidRPr="005D16EB">
        <w:rPr>
          <w:rFonts w:asciiTheme="minorHAnsi" w:hAnsiTheme="minorHAnsi" w:cstheme="minorHAnsi"/>
          <w:szCs w:val="24"/>
        </w:rPr>
        <w:tab/>
        <w:t>Bloomingdale Public Library</w:t>
      </w:r>
    </w:p>
    <w:p w14:paraId="20BEB284" w14:textId="01AD0C9E"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Diane McNulty</w:t>
      </w:r>
      <w:r w:rsidRPr="005D16EB">
        <w:rPr>
          <w:rFonts w:asciiTheme="minorHAnsi" w:hAnsiTheme="minorHAnsi" w:cstheme="minorHAnsi"/>
          <w:szCs w:val="24"/>
        </w:rPr>
        <w:tab/>
      </w:r>
      <w:r w:rsidRPr="005D16EB">
        <w:rPr>
          <w:rFonts w:asciiTheme="minorHAnsi" w:hAnsiTheme="minorHAnsi" w:cstheme="minorHAnsi"/>
          <w:szCs w:val="24"/>
        </w:rPr>
        <w:tab/>
        <w:t>Cary Area P</w:t>
      </w:r>
      <w:r w:rsidR="00592E9F" w:rsidRPr="005D16EB">
        <w:rPr>
          <w:rFonts w:asciiTheme="minorHAnsi" w:hAnsiTheme="minorHAnsi" w:cstheme="minorHAnsi"/>
          <w:szCs w:val="24"/>
        </w:rPr>
        <w:t>ublic Library</w:t>
      </w:r>
    </w:p>
    <w:p w14:paraId="4ED32CC5" w14:textId="197B6325"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Kathleen Bennett</w:t>
      </w:r>
      <w:r w:rsidRPr="005D16EB">
        <w:rPr>
          <w:rFonts w:asciiTheme="minorHAnsi" w:hAnsiTheme="minorHAnsi" w:cstheme="minorHAnsi"/>
          <w:szCs w:val="24"/>
        </w:rPr>
        <w:tab/>
      </w:r>
      <w:r w:rsidRPr="005D16EB">
        <w:rPr>
          <w:rFonts w:asciiTheme="minorHAnsi" w:hAnsiTheme="minorHAnsi" w:cstheme="minorHAnsi"/>
          <w:szCs w:val="24"/>
        </w:rPr>
        <w:tab/>
        <w:t>Catlin Public Library District</w:t>
      </w:r>
    </w:p>
    <w:p w14:paraId="166971F6" w14:textId="2D974ECB"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Nanette Donohue</w:t>
      </w:r>
      <w:r w:rsidRPr="005D16EB">
        <w:rPr>
          <w:rFonts w:asciiTheme="minorHAnsi" w:hAnsiTheme="minorHAnsi" w:cstheme="minorHAnsi"/>
          <w:szCs w:val="24"/>
        </w:rPr>
        <w:tab/>
      </w:r>
      <w:r w:rsidRPr="005D16EB">
        <w:rPr>
          <w:rFonts w:asciiTheme="minorHAnsi" w:hAnsiTheme="minorHAnsi" w:cstheme="minorHAnsi"/>
          <w:szCs w:val="24"/>
        </w:rPr>
        <w:tab/>
        <w:t>Champaign Public Library</w:t>
      </w:r>
    </w:p>
    <w:p w14:paraId="6645AF86" w14:textId="20B69F1C"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Chris Houchens</w:t>
      </w:r>
      <w:r w:rsidRPr="005D16EB">
        <w:rPr>
          <w:rFonts w:asciiTheme="minorHAnsi" w:hAnsiTheme="minorHAnsi" w:cstheme="minorHAnsi"/>
          <w:szCs w:val="24"/>
        </w:rPr>
        <w:tab/>
      </w:r>
      <w:r w:rsidRPr="005D16EB">
        <w:rPr>
          <w:rFonts w:asciiTheme="minorHAnsi" w:hAnsiTheme="minorHAnsi" w:cstheme="minorHAnsi"/>
          <w:szCs w:val="24"/>
        </w:rPr>
        <w:tab/>
        <w:t>Charleston Carnegie Public Library</w:t>
      </w:r>
    </w:p>
    <w:p w14:paraId="1A6B9A9F" w14:textId="1902B517"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Anne Jamieson</w:t>
      </w:r>
      <w:r w:rsidRPr="005D16EB">
        <w:rPr>
          <w:rFonts w:asciiTheme="minorHAnsi" w:hAnsiTheme="minorHAnsi" w:cstheme="minorHAnsi"/>
          <w:szCs w:val="24"/>
        </w:rPr>
        <w:tab/>
      </w:r>
      <w:r w:rsidRPr="005D16EB">
        <w:rPr>
          <w:rFonts w:asciiTheme="minorHAnsi" w:hAnsiTheme="minorHAnsi" w:cstheme="minorHAnsi"/>
          <w:szCs w:val="24"/>
        </w:rPr>
        <w:tab/>
        <w:t>Deerfield Public Library</w:t>
      </w:r>
    </w:p>
    <w:p w14:paraId="7C3C00AB" w14:textId="02F02F10"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Cathy Friedman</w:t>
      </w:r>
      <w:r w:rsidRPr="005D16EB">
        <w:rPr>
          <w:rFonts w:asciiTheme="minorHAnsi" w:hAnsiTheme="minorHAnsi" w:cstheme="minorHAnsi"/>
          <w:szCs w:val="24"/>
        </w:rPr>
        <w:tab/>
      </w:r>
      <w:r w:rsidRPr="005D16EB">
        <w:rPr>
          <w:rFonts w:asciiTheme="minorHAnsi" w:hAnsiTheme="minorHAnsi" w:cstheme="minorHAnsi"/>
          <w:szCs w:val="24"/>
        </w:rPr>
        <w:tab/>
        <w:t>Des Plaines Public</w:t>
      </w:r>
    </w:p>
    <w:p w14:paraId="24F29F20" w14:textId="534A3880"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 xml:space="preserve">Cary </w:t>
      </w:r>
      <w:proofErr w:type="spellStart"/>
      <w:r w:rsidRPr="005D16EB">
        <w:rPr>
          <w:rFonts w:asciiTheme="minorHAnsi" w:hAnsiTheme="minorHAnsi" w:cstheme="minorHAnsi"/>
          <w:szCs w:val="24"/>
        </w:rPr>
        <w:t>Harvengt</w:t>
      </w:r>
      <w:proofErr w:type="spellEnd"/>
      <w:r w:rsidRPr="005D16EB">
        <w:rPr>
          <w:rFonts w:asciiTheme="minorHAnsi" w:hAnsiTheme="minorHAnsi" w:cstheme="minorHAnsi"/>
          <w:szCs w:val="24"/>
        </w:rPr>
        <w:tab/>
      </w:r>
      <w:r w:rsidRPr="005D16EB">
        <w:rPr>
          <w:rFonts w:asciiTheme="minorHAnsi" w:hAnsiTheme="minorHAnsi" w:cstheme="minorHAnsi"/>
          <w:szCs w:val="24"/>
        </w:rPr>
        <w:tab/>
        <w:t>Edwardsville Public Library</w:t>
      </w:r>
    </w:p>
    <w:p w14:paraId="0ACF63F9" w14:textId="31CF7828"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Jill Schardt</w:t>
      </w:r>
      <w:r w:rsidRPr="005D16EB">
        <w:rPr>
          <w:rFonts w:asciiTheme="minorHAnsi" w:hAnsiTheme="minorHAnsi" w:cstheme="minorHAnsi"/>
          <w:szCs w:val="24"/>
        </w:rPr>
        <w:tab/>
      </w:r>
      <w:r w:rsidRPr="005D16EB">
        <w:rPr>
          <w:rFonts w:asciiTheme="minorHAnsi" w:hAnsiTheme="minorHAnsi" w:cstheme="minorHAnsi"/>
          <w:szCs w:val="24"/>
        </w:rPr>
        <w:tab/>
      </w:r>
      <w:r w:rsidRPr="005D16EB">
        <w:rPr>
          <w:rFonts w:asciiTheme="minorHAnsi" w:hAnsiTheme="minorHAnsi" w:cstheme="minorHAnsi"/>
          <w:szCs w:val="24"/>
        </w:rPr>
        <w:tab/>
        <w:t>Edwardsville Public Library</w:t>
      </w:r>
    </w:p>
    <w:p w14:paraId="513AF6A9" w14:textId="7F417264"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Sarah Johnson</w:t>
      </w:r>
      <w:r w:rsidRPr="005D16EB">
        <w:rPr>
          <w:rFonts w:asciiTheme="minorHAnsi" w:hAnsiTheme="minorHAnsi" w:cstheme="minorHAnsi"/>
          <w:szCs w:val="24"/>
        </w:rPr>
        <w:tab/>
      </w:r>
      <w:r w:rsidRPr="005D16EB">
        <w:rPr>
          <w:rFonts w:asciiTheme="minorHAnsi" w:hAnsiTheme="minorHAnsi" w:cstheme="minorHAnsi"/>
          <w:szCs w:val="24"/>
        </w:rPr>
        <w:tab/>
        <w:t>EIU Booth Library</w:t>
      </w:r>
    </w:p>
    <w:p w14:paraId="5E159BDE" w14:textId="0CCE5AB2"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Lizzy Klinnert</w:t>
      </w:r>
      <w:r w:rsidRPr="005D16EB">
        <w:rPr>
          <w:rFonts w:asciiTheme="minorHAnsi" w:hAnsiTheme="minorHAnsi" w:cstheme="minorHAnsi"/>
          <w:szCs w:val="24"/>
        </w:rPr>
        <w:tab/>
      </w:r>
      <w:r w:rsidRPr="005D16EB">
        <w:rPr>
          <w:rFonts w:asciiTheme="minorHAnsi" w:hAnsiTheme="minorHAnsi" w:cstheme="minorHAnsi"/>
          <w:szCs w:val="24"/>
        </w:rPr>
        <w:tab/>
        <w:t>Elk Grove Village Public Library</w:t>
      </w:r>
    </w:p>
    <w:p w14:paraId="7E0971C1" w14:textId="637A159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Jeannine Lau</w:t>
      </w:r>
      <w:r w:rsidRPr="005D16EB">
        <w:rPr>
          <w:rFonts w:asciiTheme="minorHAnsi" w:hAnsiTheme="minorHAnsi" w:cstheme="minorHAnsi"/>
          <w:szCs w:val="24"/>
        </w:rPr>
        <w:tab/>
      </w:r>
      <w:r w:rsidRPr="005D16EB">
        <w:rPr>
          <w:rFonts w:asciiTheme="minorHAnsi" w:hAnsiTheme="minorHAnsi" w:cstheme="minorHAnsi"/>
          <w:szCs w:val="24"/>
        </w:rPr>
        <w:tab/>
        <w:t>Elmhurst Public Library</w:t>
      </w:r>
    </w:p>
    <w:p w14:paraId="4B5DFEB6" w14:textId="5D9AFACD"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Shawn Schendel</w:t>
      </w:r>
      <w:r w:rsidRPr="005D16EB">
        <w:rPr>
          <w:rFonts w:asciiTheme="minorHAnsi" w:hAnsiTheme="minorHAnsi" w:cstheme="minorHAnsi"/>
          <w:szCs w:val="24"/>
        </w:rPr>
        <w:tab/>
      </w:r>
      <w:r w:rsidRPr="005D16EB">
        <w:rPr>
          <w:rFonts w:asciiTheme="minorHAnsi" w:hAnsiTheme="minorHAnsi" w:cstheme="minorHAnsi"/>
          <w:szCs w:val="24"/>
        </w:rPr>
        <w:tab/>
        <w:t>Elwood Library District</w:t>
      </w:r>
    </w:p>
    <w:p w14:paraId="700160DC" w14:textId="1D94661D"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Elizabeth Bird</w:t>
      </w:r>
      <w:r w:rsidRPr="005D16EB">
        <w:rPr>
          <w:rFonts w:asciiTheme="minorHAnsi" w:hAnsiTheme="minorHAnsi" w:cstheme="minorHAnsi"/>
          <w:szCs w:val="24"/>
        </w:rPr>
        <w:tab/>
      </w:r>
      <w:r w:rsidRPr="005D16EB">
        <w:rPr>
          <w:rFonts w:asciiTheme="minorHAnsi" w:hAnsiTheme="minorHAnsi" w:cstheme="minorHAnsi"/>
          <w:szCs w:val="24"/>
        </w:rPr>
        <w:tab/>
        <w:t>Evanston Public Library</w:t>
      </w:r>
    </w:p>
    <w:p w14:paraId="7FEDC277" w14:textId="4BC2DA3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Jill Pifer</w:t>
      </w:r>
      <w:r w:rsidRPr="005D16EB">
        <w:rPr>
          <w:rFonts w:asciiTheme="minorHAnsi" w:hAnsiTheme="minorHAnsi" w:cstheme="minorHAnsi"/>
          <w:szCs w:val="24"/>
        </w:rPr>
        <w:tab/>
      </w:r>
      <w:r w:rsidRPr="005D16EB">
        <w:rPr>
          <w:rFonts w:asciiTheme="minorHAnsi" w:hAnsiTheme="minorHAnsi" w:cstheme="minorHAnsi"/>
          <w:szCs w:val="24"/>
        </w:rPr>
        <w:tab/>
      </w:r>
      <w:r w:rsidRPr="005D16EB">
        <w:rPr>
          <w:rFonts w:asciiTheme="minorHAnsi" w:hAnsiTheme="minorHAnsi" w:cstheme="minorHAnsi"/>
          <w:szCs w:val="24"/>
        </w:rPr>
        <w:tab/>
        <w:t>Fairview Heights Public Library</w:t>
      </w:r>
    </w:p>
    <w:p w14:paraId="0D3A2303" w14:textId="5DB55439" w:rsidR="00592E9F" w:rsidRPr="005D16EB" w:rsidRDefault="00592E9F" w:rsidP="000D1E14">
      <w:pPr>
        <w:pStyle w:val="NoSpacing"/>
        <w:ind w:left="360"/>
        <w:rPr>
          <w:rFonts w:asciiTheme="minorHAnsi" w:hAnsiTheme="minorHAnsi" w:cstheme="minorHAnsi"/>
          <w:szCs w:val="24"/>
        </w:rPr>
      </w:pPr>
      <w:r w:rsidRPr="005D16EB">
        <w:rPr>
          <w:rFonts w:asciiTheme="minorHAnsi" w:hAnsiTheme="minorHAnsi" w:cstheme="minorHAnsi"/>
          <w:szCs w:val="24"/>
        </w:rPr>
        <w:t>Melissa Villarreal</w:t>
      </w:r>
      <w:r w:rsidRPr="005D16EB">
        <w:rPr>
          <w:rFonts w:asciiTheme="minorHAnsi" w:hAnsiTheme="minorHAnsi" w:cstheme="minorHAnsi"/>
          <w:szCs w:val="24"/>
        </w:rPr>
        <w:tab/>
      </w:r>
      <w:r w:rsidRPr="005D16EB">
        <w:rPr>
          <w:rFonts w:asciiTheme="minorHAnsi" w:hAnsiTheme="minorHAnsi" w:cstheme="minorHAnsi"/>
          <w:szCs w:val="24"/>
        </w:rPr>
        <w:tab/>
        <w:t>Fox Lake District Library</w:t>
      </w:r>
    </w:p>
    <w:p w14:paraId="5F4A5AD2" w14:textId="15893608"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Christine Gerrish</w:t>
      </w:r>
      <w:r w:rsidRPr="005D16EB">
        <w:rPr>
          <w:rFonts w:asciiTheme="minorHAnsi" w:hAnsiTheme="minorHAnsi" w:cstheme="minorHAnsi"/>
          <w:szCs w:val="24"/>
        </w:rPr>
        <w:tab/>
      </w:r>
      <w:r w:rsidRPr="005D16EB">
        <w:rPr>
          <w:rFonts w:asciiTheme="minorHAnsi" w:hAnsiTheme="minorHAnsi" w:cstheme="minorHAnsi"/>
          <w:szCs w:val="24"/>
        </w:rPr>
        <w:tab/>
        <w:t>Glen Carbon Centennial Library</w:t>
      </w:r>
    </w:p>
    <w:p w14:paraId="428B136A" w14:textId="1953D508"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Liz McClain</w:t>
      </w:r>
      <w:r w:rsidRPr="005D16EB">
        <w:rPr>
          <w:rFonts w:asciiTheme="minorHAnsi" w:hAnsiTheme="minorHAnsi" w:cstheme="minorHAnsi"/>
          <w:szCs w:val="24"/>
        </w:rPr>
        <w:tab/>
      </w:r>
      <w:r w:rsidRPr="005D16EB">
        <w:rPr>
          <w:rFonts w:asciiTheme="minorHAnsi" w:hAnsiTheme="minorHAnsi" w:cstheme="minorHAnsi"/>
          <w:szCs w:val="24"/>
        </w:rPr>
        <w:tab/>
        <w:t>Glencoe Public Library</w:t>
      </w:r>
    </w:p>
    <w:p w14:paraId="6C749D46" w14:textId="0853D7C5"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Kim Comerford</w:t>
      </w:r>
      <w:r w:rsidRPr="005D16EB">
        <w:rPr>
          <w:rFonts w:asciiTheme="minorHAnsi" w:hAnsiTheme="minorHAnsi" w:cstheme="minorHAnsi"/>
          <w:szCs w:val="24"/>
        </w:rPr>
        <w:tab/>
      </w:r>
      <w:r w:rsidRPr="005D16EB">
        <w:rPr>
          <w:rFonts w:asciiTheme="minorHAnsi" w:hAnsiTheme="minorHAnsi" w:cstheme="minorHAnsi"/>
          <w:szCs w:val="24"/>
        </w:rPr>
        <w:tab/>
        <w:t>Glenview PL</w:t>
      </w:r>
    </w:p>
    <w:p w14:paraId="50C2897B" w14:textId="335375C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Lauren Hilty</w:t>
      </w:r>
      <w:r w:rsidRPr="005D16EB">
        <w:rPr>
          <w:rFonts w:asciiTheme="minorHAnsi" w:hAnsiTheme="minorHAnsi" w:cstheme="minorHAnsi"/>
          <w:szCs w:val="24"/>
        </w:rPr>
        <w:tab/>
      </w:r>
      <w:r w:rsidRPr="005D16EB">
        <w:rPr>
          <w:rFonts w:asciiTheme="minorHAnsi" w:hAnsiTheme="minorHAnsi" w:cstheme="minorHAnsi"/>
          <w:szCs w:val="24"/>
        </w:rPr>
        <w:tab/>
        <w:t>Grayslake Area Public Library</w:t>
      </w:r>
    </w:p>
    <w:p w14:paraId="522101AF" w14:textId="4020546B"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 xml:space="preserve">Simon </w:t>
      </w:r>
      <w:proofErr w:type="spellStart"/>
      <w:r w:rsidRPr="005D16EB">
        <w:rPr>
          <w:rFonts w:asciiTheme="minorHAnsi" w:hAnsiTheme="minorHAnsi" w:cstheme="minorHAnsi"/>
          <w:szCs w:val="24"/>
        </w:rPr>
        <w:t>Czerwinskyj</w:t>
      </w:r>
      <w:proofErr w:type="spellEnd"/>
      <w:r w:rsidRPr="005D16EB">
        <w:rPr>
          <w:rFonts w:asciiTheme="minorHAnsi" w:hAnsiTheme="minorHAnsi" w:cstheme="minorHAnsi"/>
          <w:szCs w:val="24"/>
        </w:rPr>
        <w:tab/>
        <w:t>Itasca Community Library</w:t>
      </w:r>
    </w:p>
    <w:p w14:paraId="574A73C9" w14:textId="614C62E1"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 xml:space="preserve">Anna </w:t>
      </w:r>
      <w:proofErr w:type="spellStart"/>
      <w:r w:rsidRPr="005D16EB">
        <w:rPr>
          <w:rFonts w:asciiTheme="minorHAnsi" w:hAnsiTheme="minorHAnsi" w:cstheme="minorHAnsi"/>
          <w:szCs w:val="24"/>
        </w:rPr>
        <w:t>Fifhause</w:t>
      </w:r>
      <w:proofErr w:type="spellEnd"/>
      <w:r w:rsidRPr="005D16EB">
        <w:rPr>
          <w:rFonts w:asciiTheme="minorHAnsi" w:hAnsiTheme="minorHAnsi" w:cstheme="minorHAnsi"/>
          <w:szCs w:val="24"/>
        </w:rPr>
        <w:tab/>
      </w:r>
      <w:r w:rsidRPr="005D16EB">
        <w:rPr>
          <w:rFonts w:asciiTheme="minorHAnsi" w:hAnsiTheme="minorHAnsi" w:cstheme="minorHAnsi"/>
          <w:szCs w:val="24"/>
        </w:rPr>
        <w:tab/>
        <w:t>Lake Bluff Public Library</w:t>
      </w:r>
    </w:p>
    <w:p w14:paraId="4A7A31A5" w14:textId="02DF4E13" w:rsidR="00592E9F" w:rsidRPr="005D16EB" w:rsidRDefault="00592E9F" w:rsidP="000D1E14">
      <w:pPr>
        <w:pStyle w:val="NoSpacing"/>
        <w:ind w:left="360"/>
        <w:rPr>
          <w:rFonts w:asciiTheme="minorHAnsi" w:hAnsiTheme="minorHAnsi" w:cstheme="minorHAnsi"/>
          <w:szCs w:val="24"/>
        </w:rPr>
      </w:pPr>
      <w:r w:rsidRPr="005D16EB">
        <w:rPr>
          <w:rFonts w:asciiTheme="minorHAnsi" w:hAnsiTheme="minorHAnsi" w:cstheme="minorHAnsi"/>
          <w:szCs w:val="24"/>
        </w:rPr>
        <w:t>Miranda Shake</w:t>
      </w:r>
      <w:r w:rsidRPr="005D16EB">
        <w:rPr>
          <w:rFonts w:asciiTheme="minorHAnsi" w:hAnsiTheme="minorHAnsi" w:cstheme="minorHAnsi"/>
          <w:szCs w:val="24"/>
        </w:rPr>
        <w:tab/>
      </w:r>
      <w:r w:rsidRPr="005D16EB">
        <w:rPr>
          <w:rFonts w:asciiTheme="minorHAnsi" w:hAnsiTheme="minorHAnsi" w:cstheme="minorHAnsi"/>
          <w:szCs w:val="24"/>
        </w:rPr>
        <w:tab/>
        <w:t>Lakeview College of Nursing</w:t>
      </w:r>
    </w:p>
    <w:p w14:paraId="5E48BE5C" w14:textId="11C1F9C5"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Martha Sullivan</w:t>
      </w:r>
      <w:r w:rsidRPr="005D16EB">
        <w:rPr>
          <w:rFonts w:asciiTheme="minorHAnsi" w:hAnsiTheme="minorHAnsi" w:cstheme="minorHAnsi"/>
          <w:szCs w:val="24"/>
        </w:rPr>
        <w:tab/>
      </w:r>
      <w:r w:rsidRPr="005D16EB">
        <w:rPr>
          <w:rFonts w:asciiTheme="minorHAnsi" w:hAnsiTheme="minorHAnsi" w:cstheme="minorHAnsi"/>
          <w:szCs w:val="24"/>
        </w:rPr>
        <w:tab/>
        <w:t>LSF Brookfield Library</w:t>
      </w:r>
    </w:p>
    <w:p w14:paraId="27BBAF2F" w14:textId="5997A48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lastRenderedPageBreak/>
        <w:t>Jamie Wratchford</w:t>
      </w:r>
      <w:r w:rsidRPr="005D16EB">
        <w:rPr>
          <w:rFonts w:asciiTheme="minorHAnsi" w:hAnsiTheme="minorHAnsi" w:cstheme="minorHAnsi"/>
          <w:szCs w:val="24"/>
        </w:rPr>
        <w:tab/>
      </w:r>
      <w:r w:rsidRPr="005D16EB">
        <w:rPr>
          <w:rFonts w:asciiTheme="minorHAnsi" w:hAnsiTheme="minorHAnsi" w:cstheme="minorHAnsi"/>
          <w:szCs w:val="24"/>
        </w:rPr>
        <w:tab/>
        <w:t>Morrison Talbott Library</w:t>
      </w:r>
    </w:p>
    <w:p w14:paraId="663C56CB" w14:textId="23D9EBCC"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Pam Leffler</w:t>
      </w:r>
      <w:r w:rsidRPr="005D16EB">
        <w:rPr>
          <w:rFonts w:asciiTheme="minorHAnsi" w:hAnsiTheme="minorHAnsi" w:cstheme="minorHAnsi"/>
          <w:szCs w:val="24"/>
        </w:rPr>
        <w:tab/>
      </w:r>
      <w:r w:rsidRPr="005D16EB">
        <w:rPr>
          <w:rFonts w:asciiTheme="minorHAnsi" w:hAnsiTheme="minorHAnsi" w:cstheme="minorHAnsi"/>
          <w:szCs w:val="24"/>
        </w:rPr>
        <w:tab/>
        <w:t>Morton Grove Public Library</w:t>
      </w:r>
    </w:p>
    <w:p w14:paraId="33DA96D8" w14:textId="5E56F812"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Melissa Mayberry</w:t>
      </w:r>
      <w:r w:rsidRPr="005D16EB">
        <w:rPr>
          <w:rFonts w:asciiTheme="minorHAnsi" w:hAnsiTheme="minorHAnsi" w:cstheme="minorHAnsi"/>
          <w:szCs w:val="24"/>
        </w:rPr>
        <w:tab/>
      </w:r>
      <w:r w:rsidRPr="005D16EB">
        <w:rPr>
          <w:rFonts w:asciiTheme="minorHAnsi" w:hAnsiTheme="minorHAnsi" w:cstheme="minorHAnsi"/>
          <w:szCs w:val="24"/>
        </w:rPr>
        <w:tab/>
        <w:t>Morton Grove Public Library</w:t>
      </w:r>
    </w:p>
    <w:p w14:paraId="63D9A1ED" w14:textId="4977A3B4"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Cathleen Blair</w:t>
      </w:r>
      <w:r w:rsidRPr="005D16EB">
        <w:rPr>
          <w:rFonts w:asciiTheme="minorHAnsi" w:hAnsiTheme="minorHAnsi" w:cstheme="minorHAnsi"/>
          <w:szCs w:val="24"/>
        </w:rPr>
        <w:tab/>
      </w:r>
      <w:r w:rsidRPr="005D16EB">
        <w:rPr>
          <w:rFonts w:asciiTheme="minorHAnsi" w:hAnsiTheme="minorHAnsi" w:cstheme="minorHAnsi"/>
          <w:szCs w:val="24"/>
        </w:rPr>
        <w:tab/>
        <w:t>Mount Prospect Public Library</w:t>
      </w:r>
    </w:p>
    <w:p w14:paraId="2F25E98D" w14:textId="0DD01014"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John McInnes</w:t>
      </w:r>
      <w:r w:rsidRPr="005D16EB">
        <w:rPr>
          <w:rFonts w:asciiTheme="minorHAnsi" w:hAnsiTheme="minorHAnsi" w:cstheme="minorHAnsi"/>
          <w:szCs w:val="24"/>
        </w:rPr>
        <w:tab/>
      </w:r>
      <w:r w:rsidRPr="005D16EB">
        <w:rPr>
          <w:rFonts w:asciiTheme="minorHAnsi" w:hAnsiTheme="minorHAnsi" w:cstheme="minorHAnsi"/>
          <w:szCs w:val="24"/>
        </w:rPr>
        <w:tab/>
        <w:t>Mount Prospect Public Library</w:t>
      </w:r>
    </w:p>
    <w:p w14:paraId="5C7D81A4" w14:textId="0205810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Liz Morrissey</w:t>
      </w:r>
      <w:r w:rsidRPr="005D16EB">
        <w:rPr>
          <w:rFonts w:asciiTheme="minorHAnsi" w:hAnsiTheme="minorHAnsi" w:cstheme="minorHAnsi"/>
          <w:szCs w:val="24"/>
        </w:rPr>
        <w:tab/>
      </w:r>
      <w:r w:rsidRPr="005D16EB">
        <w:rPr>
          <w:rFonts w:asciiTheme="minorHAnsi" w:hAnsiTheme="minorHAnsi" w:cstheme="minorHAnsi"/>
          <w:szCs w:val="24"/>
        </w:rPr>
        <w:tab/>
        <w:t>Mount Prospect Public Library</w:t>
      </w:r>
    </w:p>
    <w:p w14:paraId="55E34BFD" w14:textId="283367AC"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Kelly Watson</w:t>
      </w:r>
      <w:r w:rsidRPr="005D16EB">
        <w:rPr>
          <w:rFonts w:asciiTheme="minorHAnsi" w:hAnsiTheme="minorHAnsi" w:cstheme="minorHAnsi"/>
          <w:szCs w:val="24"/>
        </w:rPr>
        <w:tab/>
      </w:r>
      <w:r w:rsidRPr="005D16EB">
        <w:rPr>
          <w:rFonts w:asciiTheme="minorHAnsi" w:hAnsiTheme="minorHAnsi" w:cstheme="minorHAnsi"/>
          <w:szCs w:val="24"/>
        </w:rPr>
        <w:tab/>
        <w:t>Mount Prospect Public Library</w:t>
      </w:r>
    </w:p>
    <w:p w14:paraId="0BE719D5" w14:textId="571CF692"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Hala Haddad</w:t>
      </w:r>
      <w:r w:rsidRPr="005D16EB">
        <w:rPr>
          <w:rFonts w:asciiTheme="minorHAnsi" w:hAnsiTheme="minorHAnsi" w:cstheme="minorHAnsi"/>
          <w:szCs w:val="24"/>
        </w:rPr>
        <w:tab/>
      </w:r>
      <w:r w:rsidRPr="005D16EB">
        <w:rPr>
          <w:rFonts w:asciiTheme="minorHAnsi" w:hAnsiTheme="minorHAnsi" w:cstheme="minorHAnsi"/>
          <w:szCs w:val="24"/>
        </w:rPr>
        <w:tab/>
        <w:t>Northbrook library</w:t>
      </w:r>
    </w:p>
    <w:p w14:paraId="3BD6A997" w14:textId="702D9C9F"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Kate Hall</w:t>
      </w:r>
      <w:r w:rsidRPr="005D16EB">
        <w:rPr>
          <w:rFonts w:asciiTheme="minorHAnsi" w:hAnsiTheme="minorHAnsi" w:cstheme="minorHAnsi"/>
          <w:szCs w:val="24"/>
        </w:rPr>
        <w:tab/>
      </w:r>
      <w:r w:rsidRPr="005D16EB">
        <w:rPr>
          <w:rFonts w:asciiTheme="minorHAnsi" w:hAnsiTheme="minorHAnsi" w:cstheme="minorHAnsi"/>
          <w:szCs w:val="24"/>
        </w:rPr>
        <w:tab/>
      </w:r>
      <w:r w:rsidRPr="005D16EB">
        <w:rPr>
          <w:rFonts w:asciiTheme="minorHAnsi" w:hAnsiTheme="minorHAnsi" w:cstheme="minorHAnsi"/>
          <w:szCs w:val="24"/>
        </w:rPr>
        <w:tab/>
        <w:t>Northbrook Public Library</w:t>
      </w:r>
    </w:p>
    <w:p w14:paraId="3534DBF3" w14:textId="20DE807E"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Brian Nelson</w:t>
      </w:r>
      <w:r w:rsidRPr="005D16EB">
        <w:rPr>
          <w:rFonts w:asciiTheme="minorHAnsi" w:hAnsiTheme="minorHAnsi" w:cstheme="minorHAnsi"/>
          <w:szCs w:val="24"/>
        </w:rPr>
        <w:tab/>
      </w:r>
      <w:r w:rsidRPr="005D16EB">
        <w:rPr>
          <w:rFonts w:asciiTheme="minorHAnsi" w:hAnsiTheme="minorHAnsi" w:cstheme="minorHAnsi"/>
          <w:szCs w:val="24"/>
        </w:rPr>
        <w:tab/>
        <w:t>Northbrook Public Library</w:t>
      </w:r>
    </w:p>
    <w:p w14:paraId="47E6C7CD" w14:textId="393C05C9"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Lori Siegel</w:t>
      </w:r>
      <w:r w:rsidRPr="005D16EB">
        <w:rPr>
          <w:rFonts w:asciiTheme="minorHAnsi" w:hAnsiTheme="minorHAnsi" w:cstheme="minorHAnsi"/>
          <w:szCs w:val="24"/>
        </w:rPr>
        <w:tab/>
      </w:r>
      <w:r w:rsidRPr="005D16EB">
        <w:rPr>
          <w:rFonts w:asciiTheme="minorHAnsi" w:hAnsiTheme="minorHAnsi" w:cstheme="minorHAnsi"/>
          <w:szCs w:val="24"/>
        </w:rPr>
        <w:tab/>
      </w:r>
      <w:r w:rsidRPr="005D16EB">
        <w:rPr>
          <w:rFonts w:asciiTheme="minorHAnsi" w:hAnsiTheme="minorHAnsi" w:cstheme="minorHAnsi"/>
          <w:szCs w:val="24"/>
        </w:rPr>
        <w:tab/>
        <w:t>Northbrook Public Library</w:t>
      </w:r>
    </w:p>
    <w:p w14:paraId="7B8BEB18" w14:textId="4EB6B8A0"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Carly Thompson</w:t>
      </w:r>
      <w:r w:rsidRPr="005D16EB">
        <w:rPr>
          <w:rFonts w:asciiTheme="minorHAnsi" w:hAnsiTheme="minorHAnsi" w:cstheme="minorHAnsi"/>
          <w:szCs w:val="24"/>
        </w:rPr>
        <w:tab/>
      </w:r>
      <w:r w:rsidRPr="005D16EB">
        <w:rPr>
          <w:rFonts w:asciiTheme="minorHAnsi" w:hAnsiTheme="minorHAnsi" w:cstheme="minorHAnsi"/>
          <w:szCs w:val="24"/>
        </w:rPr>
        <w:tab/>
        <w:t>Palatine Public Library</w:t>
      </w:r>
    </w:p>
    <w:p w14:paraId="41C6FFF0" w14:textId="52D5AC5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Donald Pippin</w:t>
      </w:r>
      <w:r w:rsidRPr="005D16EB">
        <w:rPr>
          <w:rFonts w:asciiTheme="minorHAnsi" w:hAnsiTheme="minorHAnsi" w:cstheme="minorHAnsi"/>
          <w:szCs w:val="24"/>
        </w:rPr>
        <w:tab/>
      </w:r>
      <w:r w:rsidRPr="005D16EB">
        <w:rPr>
          <w:rFonts w:asciiTheme="minorHAnsi" w:hAnsiTheme="minorHAnsi" w:cstheme="minorHAnsi"/>
          <w:szCs w:val="24"/>
        </w:rPr>
        <w:tab/>
        <w:t>Philo Public Library District</w:t>
      </w:r>
    </w:p>
    <w:p w14:paraId="0A557CB9" w14:textId="6A4153C1"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Kim Murphy</w:t>
      </w:r>
      <w:r w:rsidRPr="005D16EB">
        <w:rPr>
          <w:rFonts w:asciiTheme="minorHAnsi" w:hAnsiTheme="minorHAnsi" w:cstheme="minorHAnsi"/>
          <w:szCs w:val="24"/>
        </w:rPr>
        <w:tab/>
      </w:r>
      <w:r w:rsidRPr="005D16EB">
        <w:rPr>
          <w:rFonts w:asciiTheme="minorHAnsi" w:hAnsiTheme="minorHAnsi" w:cstheme="minorHAnsi"/>
          <w:szCs w:val="24"/>
        </w:rPr>
        <w:tab/>
        <w:t>Prospect Heights Public Library</w:t>
      </w:r>
    </w:p>
    <w:p w14:paraId="0C9E7337" w14:textId="6736FE42"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Suzanne Wulf</w:t>
      </w:r>
      <w:r w:rsidRPr="005D16EB">
        <w:rPr>
          <w:rFonts w:asciiTheme="minorHAnsi" w:hAnsiTheme="minorHAnsi" w:cstheme="minorHAnsi"/>
          <w:szCs w:val="24"/>
        </w:rPr>
        <w:tab/>
      </w:r>
      <w:r w:rsidRPr="005D16EB">
        <w:rPr>
          <w:rFonts w:asciiTheme="minorHAnsi" w:hAnsiTheme="minorHAnsi" w:cstheme="minorHAnsi"/>
          <w:szCs w:val="24"/>
        </w:rPr>
        <w:tab/>
        <w:t>Prospect Heights Public Library</w:t>
      </w:r>
    </w:p>
    <w:p w14:paraId="35B6CCB0" w14:textId="43C52070"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Jennifer Collette</w:t>
      </w:r>
      <w:r w:rsidRPr="005D16EB">
        <w:rPr>
          <w:rFonts w:asciiTheme="minorHAnsi" w:hAnsiTheme="minorHAnsi" w:cstheme="minorHAnsi"/>
          <w:szCs w:val="24"/>
        </w:rPr>
        <w:tab/>
      </w:r>
      <w:r w:rsidRPr="005D16EB">
        <w:rPr>
          <w:rFonts w:asciiTheme="minorHAnsi" w:hAnsiTheme="minorHAnsi" w:cstheme="minorHAnsi"/>
          <w:szCs w:val="24"/>
        </w:rPr>
        <w:tab/>
        <w:t>Rolling Meadows Library</w:t>
      </w:r>
    </w:p>
    <w:p w14:paraId="40D74F42" w14:textId="7C7A4931"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Marina Stevens</w:t>
      </w:r>
      <w:r w:rsidRPr="005D16EB">
        <w:rPr>
          <w:rFonts w:asciiTheme="minorHAnsi" w:hAnsiTheme="minorHAnsi" w:cstheme="minorHAnsi"/>
          <w:szCs w:val="24"/>
        </w:rPr>
        <w:tab/>
      </w:r>
      <w:r w:rsidRPr="005D16EB">
        <w:rPr>
          <w:rFonts w:asciiTheme="minorHAnsi" w:hAnsiTheme="minorHAnsi" w:cstheme="minorHAnsi"/>
          <w:szCs w:val="24"/>
        </w:rPr>
        <w:tab/>
        <w:t>Round Lake Area Public Library</w:t>
      </w:r>
    </w:p>
    <w:p w14:paraId="1F087038" w14:textId="7A56DB34"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Sarah Strzalka</w:t>
      </w:r>
      <w:r w:rsidRPr="005D16EB">
        <w:rPr>
          <w:rFonts w:asciiTheme="minorHAnsi" w:hAnsiTheme="minorHAnsi" w:cstheme="minorHAnsi"/>
          <w:szCs w:val="24"/>
        </w:rPr>
        <w:tab/>
      </w:r>
      <w:r w:rsidRPr="005D16EB">
        <w:rPr>
          <w:rFonts w:asciiTheme="minorHAnsi" w:hAnsiTheme="minorHAnsi" w:cstheme="minorHAnsi"/>
          <w:szCs w:val="24"/>
        </w:rPr>
        <w:tab/>
        <w:t>Schaumburg Township District Library</w:t>
      </w:r>
    </w:p>
    <w:p w14:paraId="21C5D4A2" w14:textId="7124443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Susan McKinney</w:t>
      </w:r>
      <w:r w:rsidRPr="005D16EB">
        <w:rPr>
          <w:rFonts w:asciiTheme="minorHAnsi" w:hAnsiTheme="minorHAnsi" w:cstheme="minorHAnsi"/>
          <w:szCs w:val="24"/>
        </w:rPr>
        <w:tab/>
      </w:r>
      <w:r w:rsidRPr="005D16EB">
        <w:rPr>
          <w:rFonts w:asciiTheme="minorHAnsi" w:hAnsiTheme="minorHAnsi" w:cstheme="minorHAnsi"/>
          <w:szCs w:val="24"/>
        </w:rPr>
        <w:tab/>
        <w:t>St. Joseph Township-Swearingen Memorial Library</w:t>
      </w:r>
    </w:p>
    <w:p w14:paraId="3D7B1ED9" w14:textId="1759C23B"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Rachel Stewart</w:t>
      </w:r>
      <w:r w:rsidRPr="005D16EB">
        <w:rPr>
          <w:rFonts w:asciiTheme="minorHAnsi" w:hAnsiTheme="minorHAnsi" w:cstheme="minorHAnsi"/>
          <w:szCs w:val="24"/>
        </w:rPr>
        <w:tab/>
      </w:r>
      <w:r w:rsidRPr="005D16EB">
        <w:rPr>
          <w:rFonts w:asciiTheme="minorHAnsi" w:hAnsiTheme="minorHAnsi" w:cstheme="minorHAnsi"/>
          <w:szCs w:val="24"/>
        </w:rPr>
        <w:tab/>
        <w:t>Tolono Public Library District</w:t>
      </w:r>
    </w:p>
    <w:p w14:paraId="375B3610" w14:textId="697D1996"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Carol Inskeep</w:t>
      </w:r>
      <w:r w:rsidRPr="005D16EB">
        <w:rPr>
          <w:rFonts w:asciiTheme="minorHAnsi" w:hAnsiTheme="minorHAnsi" w:cstheme="minorHAnsi"/>
          <w:szCs w:val="24"/>
        </w:rPr>
        <w:tab/>
      </w:r>
      <w:r w:rsidRPr="005D16EB">
        <w:rPr>
          <w:rFonts w:asciiTheme="minorHAnsi" w:hAnsiTheme="minorHAnsi" w:cstheme="minorHAnsi"/>
          <w:szCs w:val="24"/>
        </w:rPr>
        <w:tab/>
        <w:t>Urbana Free Library</w:t>
      </w:r>
    </w:p>
    <w:p w14:paraId="4135C560" w14:textId="77777777"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Fran Juergensmeyer</w:t>
      </w:r>
      <w:r w:rsidRPr="005D16EB">
        <w:rPr>
          <w:rFonts w:asciiTheme="minorHAnsi" w:hAnsiTheme="minorHAnsi" w:cstheme="minorHAnsi"/>
          <w:szCs w:val="24"/>
        </w:rPr>
        <w:tab/>
        <w:t>Waukegan Public Library</w:t>
      </w:r>
    </w:p>
    <w:p w14:paraId="46E1CB3E" w14:textId="7F4B8C9E"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Lauren Kelly</w:t>
      </w:r>
      <w:r w:rsidRPr="005D16EB">
        <w:rPr>
          <w:rFonts w:asciiTheme="minorHAnsi" w:hAnsiTheme="minorHAnsi" w:cstheme="minorHAnsi"/>
          <w:szCs w:val="24"/>
        </w:rPr>
        <w:tab/>
      </w:r>
      <w:r w:rsidRPr="005D16EB">
        <w:rPr>
          <w:rFonts w:asciiTheme="minorHAnsi" w:hAnsiTheme="minorHAnsi" w:cstheme="minorHAnsi"/>
          <w:szCs w:val="24"/>
        </w:rPr>
        <w:tab/>
        <w:t>Wilmette Public Library</w:t>
      </w:r>
    </w:p>
    <w:p w14:paraId="5F3EDB6B" w14:textId="55542D1F" w:rsidR="000D1E14" w:rsidRPr="005D16EB" w:rsidRDefault="000D1E14" w:rsidP="000D1E14">
      <w:pPr>
        <w:pStyle w:val="NoSpacing"/>
        <w:ind w:left="360"/>
        <w:rPr>
          <w:rFonts w:asciiTheme="minorHAnsi" w:hAnsiTheme="minorHAnsi" w:cstheme="minorHAnsi"/>
          <w:szCs w:val="24"/>
        </w:rPr>
      </w:pPr>
      <w:r w:rsidRPr="005D16EB">
        <w:rPr>
          <w:rFonts w:asciiTheme="minorHAnsi" w:hAnsiTheme="minorHAnsi" w:cstheme="minorHAnsi"/>
          <w:szCs w:val="24"/>
        </w:rPr>
        <w:t>Nick Weber</w:t>
      </w:r>
      <w:r w:rsidRPr="005D16EB">
        <w:rPr>
          <w:rFonts w:asciiTheme="minorHAnsi" w:hAnsiTheme="minorHAnsi" w:cstheme="minorHAnsi"/>
          <w:szCs w:val="24"/>
        </w:rPr>
        <w:tab/>
      </w:r>
      <w:r w:rsidRPr="005D16EB">
        <w:rPr>
          <w:rFonts w:asciiTheme="minorHAnsi" w:hAnsiTheme="minorHAnsi" w:cstheme="minorHAnsi"/>
          <w:szCs w:val="24"/>
        </w:rPr>
        <w:tab/>
        <w:t>Woodstock Public Library</w:t>
      </w:r>
    </w:p>
    <w:p w14:paraId="2E3B500B" w14:textId="77777777" w:rsidR="007B5600" w:rsidRDefault="007B5600" w:rsidP="007B5600">
      <w:pPr>
        <w:pStyle w:val="ListParagraph"/>
        <w:spacing w:line="480" w:lineRule="auto"/>
        <w:ind w:right="-540"/>
        <w:rPr>
          <w:rFonts w:asciiTheme="minorHAnsi" w:hAnsiTheme="minorHAnsi" w:cs="Arial"/>
          <w:sz w:val="22"/>
          <w:szCs w:val="22"/>
        </w:rPr>
      </w:pPr>
    </w:p>
    <w:p w14:paraId="457E7E4A" w14:textId="530EFC21" w:rsidR="002778F5" w:rsidRPr="00902997" w:rsidRDefault="00E50A8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Introduction of ECC/Digital Library of Illinois Executive Committee</w:t>
      </w:r>
    </w:p>
    <w:p w14:paraId="00EB66AB" w14:textId="378E7548" w:rsidR="002778F5"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Pam Leffler (Chair), Susan McKinney (Vice Chair), John McInnes (Treasurer), Brian Nelson (Secretary), Nanette Donahue, Suzy Wulf, Jill Schardt, Carol Torrens</w:t>
      </w:r>
      <w:r w:rsidR="00C0199E" w:rsidRPr="00902997">
        <w:rPr>
          <w:rFonts w:asciiTheme="minorHAnsi" w:hAnsiTheme="minorHAnsi" w:cstheme="minorHAnsi"/>
        </w:rPr>
        <w:t>, Carly Thompson.</w:t>
      </w:r>
      <w:r w:rsidRPr="00902997">
        <w:rPr>
          <w:rFonts w:asciiTheme="minorHAnsi" w:hAnsiTheme="minorHAnsi" w:cstheme="minorHAnsi"/>
        </w:rPr>
        <w:t xml:space="preserve"> </w:t>
      </w:r>
    </w:p>
    <w:p w14:paraId="6F361987" w14:textId="77777777" w:rsidR="008B20D6" w:rsidRPr="00902997" w:rsidRDefault="008B20D6" w:rsidP="008B20D6">
      <w:pPr>
        <w:pStyle w:val="ListParagraph"/>
        <w:ind w:left="1440" w:right="-540"/>
        <w:rPr>
          <w:rFonts w:asciiTheme="minorHAnsi" w:hAnsiTheme="minorHAnsi" w:cstheme="minorHAnsi"/>
        </w:rPr>
      </w:pPr>
    </w:p>
    <w:p w14:paraId="1FE7CD4E" w14:textId="01FD6D98" w:rsidR="00E50A8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Approval of minutes:</w:t>
      </w:r>
    </w:p>
    <w:p w14:paraId="223E0C42" w14:textId="7021F236" w:rsidR="002778F5" w:rsidRPr="00902997" w:rsidRDefault="002778F5" w:rsidP="008B20D6">
      <w:pPr>
        <w:ind w:right="-540"/>
        <w:rPr>
          <w:rFonts w:asciiTheme="minorHAnsi" w:hAnsiTheme="minorHAnsi" w:cstheme="minorHAnsi"/>
        </w:rPr>
      </w:pPr>
      <w:r w:rsidRPr="00902997">
        <w:rPr>
          <w:rFonts w:asciiTheme="minorHAnsi" w:hAnsiTheme="minorHAnsi" w:cstheme="minorHAnsi"/>
        </w:rPr>
        <w:t xml:space="preserve">MOTION: </w:t>
      </w:r>
      <w:r w:rsidR="0094250B" w:rsidRPr="00902997">
        <w:rPr>
          <w:rFonts w:asciiTheme="minorHAnsi" w:hAnsiTheme="minorHAnsi" w:cstheme="minorHAnsi"/>
        </w:rPr>
        <w:t xml:space="preserve">John </w:t>
      </w:r>
      <w:r w:rsidRPr="00902997">
        <w:rPr>
          <w:rFonts w:asciiTheme="minorHAnsi" w:hAnsiTheme="minorHAnsi" w:cstheme="minorHAnsi"/>
        </w:rPr>
        <w:t xml:space="preserve">moved to approve the March 3, 2022 All Member Annual Meeting Minutes, </w:t>
      </w:r>
      <w:r w:rsidR="0094250B" w:rsidRPr="00902997">
        <w:rPr>
          <w:rFonts w:asciiTheme="minorHAnsi" w:hAnsiTheme="minorHAnsi" w:cstheme="minorHAnsi"/>
        </w:rPr>
        <w:t>Suzy</w:t>
      </w:r>
      <w:r w:rsidRPr="00902997">
        <w:rPr>
          <w:rFonts w:asciiTheme="minorHAnsi" w:hAnsiTheme="minorHAnsi" w:cstheme="minorHAnsi"/>
        </w:rPr>
        <w:t xml:space="preserve"> seconded. The motion was approved. </w:t>
      </w:r>
    </w:p>
    <w:p w14:paraId="6155E712" w14:textId="77777777" w:rsidR="008B20D6" w:rsidRPr="00902997" w:rsidRDefault="008B20D6" w:rsidP="008B20D6">
      <w:pPr>
        <w:ind w:right="-540"/>
        <w:rPr>
          <w:rFonts w:asciiTheme="minorHAnsi" w:hAnsiTheme="minorHAnsi" w:cstheme="minorHAnsi"/>
        </w:rPr>
      </w:pPr>
    </w:p>
    <w:p w14:paraId="1F42F01A" w14:textId="6358684C"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Advantage and Advantage Plus</w:t>
      </w:r>
      <w:r w:rsidR="00C0199E" w:rsidRPr="00902997">
        <w:rPr>
          <w:rFonts w:asciiTheme="minorHAnsi" w:hAnsiTheme="minorHAnsi" w:cstheme="minorHAnsi"/>
        </w:rPr>
        <w:t xml:space="preserve"> – John McInnes</w:t>
      </w:r>
    </w:p>
    <w:p w14:paraId="7FDB7894" w14:textId="2354040C" w:rsidR="00ED7EEB" w:rsidRPr="00902997" w:rsidRDefault="006D659D" w:rsidP="008B20D6">
      <w:pPr>
        <w:ind w:right="-540"/>
        <w:rPr>
          <w:rFonts w:asciiTheme="minorHAnsi" w:hAnsiTheme="minorHAnsi" w:cstheme="minorHAnsi"/>
        </w:rPr>
      </w:pPr>
      <w:r w:rsidRPr="00902997">
        <w:rPr>
          <w:rFonts w:asciiTheme="minorHAnsi" w:hAnsiTheme="minorHAnsi" w:cstheme="minorHAnsi"/>
        </w:rPr>
        <w:t xml:space="preserve">Overdrive </w:t>
      </w:r>
      <w:r w:rsidR="00ED7EEB" w:rsidRPr="00902997">
        <w:rPr>
          <w:rFonts w:asciiTheme="minorHAnsi" w:hAnsiTheme="minorHAnsi" w:cstheme="minorHAnsi"/>
        </w:rPr>
        <w:t>A</w:t>
      </w:r>
      <w:r w:rsidRPr="00902997">
        <w:rPr>
          <w:rFonts w:asciiTheme="minorHAnsi" w:hAnsiTheme="minorHAnsi" w:cstheme="minorHAnsi"/>
        </w:rPr>
        <w:t xml:space="preserve">dvantage allows libraries to purchase items available exclusively to our individual libraries rather than the consortium. </w:t>
      </w:r>
      <w:r w:rsidR="00ED7EEB" w:rsidRPr="00902997">
        <w:rPr>
          <w:rFonts w:asciiTheme="minorHAnsi" w:hAnsiTheme="minorHAnsi" w:cstheme="minorHAnsi"/>
        </w:rPr>
        <w:t xml:space="preserve">Since the pandemic </w:t>
      </w:r>
      <w:r w:rsidRPr="00902997">
        <w:rPr>
          <w:rFonts w:asciiTheme="minorHAnsi" w:hAnsiTheme="minorHAnsi" w:cstheme="minorHAnsi"/>
        </w:rPr>
        <w:t xml:space="preserve">Overdrive has waived the onboarding fee for our members. Overdrive advantage is a great way to reduce the waiting time for popular titles as well as increase the diversity of your collection. </w:t>
      </w:r>
    </w:p>
    <w:p w14:paraId="51A622BF" w14:textId="2AED4B0F" w:rsidR="00913C09" w:rsidRPr="00902997" w:rsidRDefault="006D659D" w:rsidP="008B20D6">
      <w:pPr>
        <w:ind w:right="-540"/>
        <w:rPr>
          <w:rFonts w:asciiTheme="minorHAnsi" w:hAnsiTheme="minorHAnsi" w:cstheme="minorHAnsi"/>
        </w:rPr>
      </w:pPr>
      <w:r w:rsidRPr="00902997">
        <w:rPr>
          <w:rFonts w:asciiTheme="minorHAnsi" w:hAnsiTheme="minorHAnsi" w:cstheme="minorHAnsi"/>
        </w:rPr>
        <w:t xml:space="preserve">Advantage Plus is a program that allows libraries to share their advantage collection with the consortium. You can set parameters as to what you share and how. Your patrons will still get priority </w:t>
      </w:r>
      <w:r w:rsidRPr="00902997">
        <w:rPr>
          <w:rFonts w:asciiTheme="minorHAnsi" w:hAnsiTheme="minorHAnsi" w:cstheme="minorHAnsi"/>
        </w:rPr>
        <w:lastRenderedPageBreak/>
        <w:t xml:space="preserve">since you still own </w:t>
      </w:r>
      <w:r w:rsidR="00ED7EEB" w:rsidRPr="00902997">
        <w:rPr>
          <w:rFonts w:asciiTheme="minorHAnsi" w:hAnsiTheme="minorHAnsi" w:cstheme="minorHAnsi"/>
        </w:rPr>
        <w:t>the items</w:t>
      </w:r>
      <w:r w:rsidRPr="00902997">
        <w:rPr>
          <w:rFonts w:asciiTheme="minorHAnsi" w:hAnsiTheme="minorHAnsi" w:cstheme="minorHAnsi"/>
        </w:rPr>
        <w:t xml:space="preserve">. We encourage everyone to sign up for this program since nearly all libraries have patrons that have benefited from items shared by other libraries. </w:t>
      </w:r>
      <w:r w:rsidR="00ED7EEB" w:rsidRPr="00902997">
        <w:rPr>
          <w:rFonts w:asciiTheme="minorHAnsi" w:hAnsiTheme="minorHAnsi" w:cstheme="minorHAnsi"/>
        </w:rPr>
        <w:t xml:space="preserve">The board does have a recommended sharing plan, if you are interested in setting this </w:t>
      </w:r>
      <w:r w:rsidR="008B20D6" w:rsidRPr="00902997">
        <w:rPr>
          <w:rFonts w:asciiTheme="minorHAnsi" w:hAnsiTheme="minorHAnsi" w:cstheme="minorHAnsi"/>
        </w:rPr>
        <w:t>up,</w:t>
      </w:r>
      <w:r w:rsidR="00ED7EEB" w:rsidRPr="00902997">
        <w:rPr>
          <w:rFonts w:asciiTheme="minorHAnsi" w:hAnsiTheme="minorHAnsi" w:cstheme="minorHAnsi"/>
        </w:rPr>
        <w:t xml:space="preserve"> please contact John McInnes.</w:t>
      </w:r>
    </w:p>
    <w:p w14:paraId="6FE28CAC" w14:textId="77777777" w:rsidR="009F6995" w:rsidRPr="00902997" w:rsidRDefault="009F6995" w:rsidP="008B20D6">
      <w:pPr>
        <w:ind w:right="-540"/>
        <w:rPr>
          <w:rFonts w:asciiTheme="minorHAnsi" w:hAnsiTheme="minorHAnsi" w:cstheme="minorHAnsi"/>
        </w:rPr>
      </w:pPr>
    </w:p>
    <w:p w14:paraId="29FEBEE4" w14:textId="7924E1E3" w:rsidR="00ED7EEB" w:rsidRPr="00902997" w:rsidRDefault="00ED7EEB" w:rsidP="006F5852">
      <w:pPr>
        <w:ind w:right="-540" w:firstLine="720"/>
        <w:rPr>
          <w:rFonts w:asciiTheme="minorHAnsi" w:hAnsiTheme="minorHAnsi" w:cstheme="minorHAnsi"/>
        </w:rPr>
      </w:pPr>
      <w:r w:rsidRPr="00902997">
        <w:rPr>
          <w:rFonts w:asciiTheme="minorHAnsi" w:hAnsiTheme="minorHAnsi" w:cstheme="minorHAnsi"/>
        </w:rPr>
        <w:t>Questions:</w:t>
      </w:r>
    </w:p>
    <w:p w14:paraId="16FAB5AE" w14:textId="77777777" w:rsidR="006F5852" w:rsidRPr="00902997" w:rsidRDefault="006F5852" w:rsidP="008B20D6">
      <w:pPr>
        <w:ind w:right="-540"/>
        <w:rPr>
          <w:rFonts w:asciiTheme="minorHAnsi" w:hAnsiTheme="minorHAnsi" w:cstheme="minorHAnsi"/>
        </w:rPr>
      </w:pPr>
    </w:p>
    <w:p w14:paraId="47830769" w14:textId="53367607" w:rsidR="00ED7EEB" w:rsidRPr="00902997" w:rsidRDefault="006F5852" w:rsidP="006F5852">
      <w:pPr>
        <w:ind w:right="-540" w:firstLine="720"/>
        <w:rPr>
          <w:rFonts w:asciiTheme="minorHAnsi" w:hAnsiTheme="minorHAnsi" w:cstheme="minorHAnsi"/>
        </w:rPr>
      </w:pPr>
      <w:r w:rsidRPr="00902997">
        <w:rPr>
          <w:rFonts w:asciiTheme="minorHAnsi" w:hAnsiTheme="minorHAnsi" w:cstheme="minorHAnsi"/>
        </w:rPr>
        <w:t xml:space="preserve">Q: </w:t>
      </w:r>
      <w:r w:rsidR="00ED7EEB" w:rsidRPr="00902997">
        <w:rPr>
          <w:rFonts w:asciiTheme="minorHAnsi" w:hAnsiTheme="minorHAnsi" w:cstheme="minorHAnsi"/>
        </w:rPr>
        <w:t>What is the fee that is normally charged by Overdrive to set up Advantage?</w:t>
      </w:r>
    </w:p>
    <w:p w14:paraId="1AB02DD4" w14:textId="5BC9654A" w:rsidR="00ED7EEB" w:rsidRPr="00902997" w:rsidRDefault="006F5852" w:rsidP="006F5852">
      <w:pPr>
        <w:ind w:right="-540" w:firstLine="720"/>
        <w:rPr>
          <w:rFonts w:asciiTheme="minorHAnsi" w:hAnsiTheme="minorHAnsi" w:cstheme="minorHAnsi"/>
        </w:rPr>
      </w:pPr>
      <w:r w:rsidRPr="00902997">
        <w:rPr>
          <w:rFonts w:asciiTheme="minorHAnsi" w:hAnsiTheme="minorHAnsi" w:cstheme="minorHAnsi"/>
        </w:rPr>
        <w:t xml:space="preserve">A: </w:t>
      </w:r>
      <w:r w:rsidR="00ED7EEB" w:rsidRPr="00902997">
        <w:rPr>
          <w:rFonts w:asciiTheme="minorHAnsi" w:hAnsiTheme="minorHAnsi" w:cstheme="minorHAnsi"/>
        </w:rPr>
        <w:t xml:space="preserve">It’s been </w:t>
      </w:r>
      <w:r w:rsidR="008B20D6" w:rsidRPr="00902997">
        <w:rPr>
          <w:rFonts w:asciiTheme="minorHAnsi" w:hAnsiTheme="minorHAnsi" w:cstheme="minorHAnsi"/>
        </w:rPr>
        <w:t>a while</w:t>
      </w:r>
      <w:r w:rsidR="00ED7EEB" w:rsidRPr="00902997">
        <w:rPr>
          <w:rFonts w:asciiTheme="minorHAnsi" w:hAnsiTheme="minorHAnsi" w:cstheme="minorHAnsi"/>
        </w:rPr>
        <w:t xml:space="preserve"> since John has seen the </w:t>
      </w:r>
      <w:r w:rsidR="008B20D6" w:rsidRPr="00902997">
        <w:rPr>
          <w:rFonts w:asciiTheme="minorHAnsi" w:hAnsiTheme="minorHAnsi" w:cstheme="minorHAnsi"/>
        </w:rPr>
        <w:t>set-up</w:t>
      </w:r>
      <w:r w:rsidR="00ED7EEB" w:rsidRPr="00902997">
        <w:rPr>
          <w:rFonts w:asciiTheme="minorHAnsi" w:hAnsiTheme="minorHAnsi" w:cstheme="minorHAnsi"/>
        </w:rPr>
        <w:t xml:space="preserve"> fee but remembers it being around $1000-</w:t>
      </w:r>
      <w:r w:rsidR="00902997">
        <w:rPr>
          <w:rFonts w:asciiTheme="minorHAnsi" w:hAnsiTheme="minorHAnsi" w:cstheme="minorHAnsi"/>
        </w:rPr>
        <w:t>$</w:t>
      </w:r>
      <w:r w:rsidR="00ED7EEB" w:rsidRPr="00902997">
        <w:rPr>
          <w:rFonts w:asciiTheme="minorHAnsi" w:hAnsiTheme="minorHAnsi" w:cstheme="minorHAnsi"/>
        </w:rPr>
        <w:t xml:space="preserve">1500. </w:t>
      </w:r>
    </w:p>
    <w:p w14:paraId="4DD392E4" w14:textId="77777777" w:rsidR="008B20D6" w:rsidRPr="00902997" w:rsidRDefault="008B20D6" w:rsidP="008B20D6">
      <w:pPr>
        <w:ind w:right="-540"/>
        <w:rPr>
          <w:rFonts w:asciiTheme="minorHAnsi" w:hAnsiTheme="minorHAnsi" w:cstheme="minorHAnsi"/>
        </w:rPr>
      </w:pPr>
    </w:p>
    <w:p w14:paraId="42B7A765" w14:textId="35EBC5C3"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Collection Development</w:t>
      </w:r>
      <w:r w:rsidR="00C0199E" w:rsidRPr="00902997">
        <w:rPr>
          <w:rFonts w:asciiTheme="minorHAnsi" w:hAnsiTheme="minorHAnsi" w:cstheme="minorHAnsi"/>
        </w:rPr>
        <w:t xml:space="preserve"> – Nanette Donahue</w:t>
      </w:r>
    </w:p>
    <w:p w14:paraId="08ADF819" w14:textId="1650F58E" w:rsidR="002778F5"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Collection Development Policy</w:t>
      </w:r>
    </w:p>
    <w:p w14:paraId="3AE90979" w14:textId="158AE0D3" w:rsidR="008B20D6" w:rsidRPr="00902997" w:rsidRDefault="008B20D6" w:rsidP="008B20D6">
      <w:pPr>
        <w:pStyle w:val="ListParagraph"/>
        <w:numPr>
          <w:ilvl w:val="2"/>
          <w:numId w:val="5"/>
        </w:numPr>
        <w:ind w:right="-540"/>
        <w:rPr>
          <w:rFonts w:asciiTheme="minorHAnsi" w:hAnsiTheme="minorHAnsi" w:cstheme="minorHAnsi"/>
        </w:rPr>
      </w:pPr>
      <w:r w:rsidRPr="00902997">
        <w:rPr>
          <w:rFonts w:asciiTheme="minorHAnsi" w:hAnsiTheme="minorHAnsi" w:cstheme="minorHAnsi"/>
        </w:rPr>
        <w:t xml:space="preserve">Nanette outlined the </w:t>
      </w:r>
      <w:r w:rsidR="004410CE" w:rsidRPr="00902997">
        <w:rPr>
          <w:rFonts w:asciiTheme="minorHAnsi" w:hAnsiTheme="minorHAnsi" w:cstheme="minorHAnsi"/>
        </w:rPr>
        <w:t xml:space="preserve">draft </w:t>
      </w:r>
      <w:r w:rsidRPr="00902997">
        <w:rPr>
          <w:rFonts w:asciiTheme="minorHAnsi" w:hAnsiTheme="minorHAnsi" w:cstheme="minorHAnsi"/>
        </w:rPr>
        <w:t>Collection Development Plan</w:t>
      </w:r>
      <w:r w:rsidR="004410CE" w:rsidRPr="00902997">
        <w:rPr>
          <w:rFonts w:asciiTheme="minorHAnsi" w:hAnsiTheme="minorHAnsi" w:cstheme="minorHAnsi"/>
        </w:rPr>
        <w:t xml:space="preserve"> that included sections on;</w:t>
      </w:r>
      <w:r w:rsidR="009F6995" w:rsidRPr="00902997">
        <w:rPr>
          <w:rFonts w:asciiTheme="minorHAnsi" w:hAnsiTheme="minorHAnsi" w:cstheme="minorHAnsi"/>
        </w:rPr>
        <w:t xml:space="preserve"> </w:t>
      </w:r>
      <w:r w:rsidR="004410CE" w:rsidRPr="00902997">
        <w:rPr>
          <w:rFonts w:asciiTheme="minorHAnsi" w:hAnsiTheme="minorHAnsi" w:cstheme="minorHAnsi"/>
        </w:rPr>
        <w:t xml:space="preserve">DLIL Overview </w:t>
      </w:r>
      <w:r w:rsidR="00D73B11" w:rsidRPr="00902997">
        <w:rPr>
          <w:rFonts w:asciiTheme="minorHAnsi" w:hAnsiTheme="minorHAnsi" w:cstheme="minorHAnsi"/>
        </w:rPr>
        <w:t>and Selectors</w:t>
      </w:r>
      <w:r w:rsidR="004410CE" w:rsidRPr="00902997">
        <w:rPr>
          <w:rFonts w:asciiTheme="minorHAnsi" w:hAnsiTheme="minorHAnsi" w:cstheme="minorHAnsi"/>
        </w:rPr>
        <w:t xml:space="preserve"> section</w:t>
      </w:r>
      <w:r w:rsidR="00D73B11" w:rsidRPr="00902997">
        <w:rPr>
          <w:rFonts w:asciiTheme="minorHAnsi" w:hAnsiTheme="minorHAnsi" w:cstheme="minorHAnsi"/>
        </w:rPr>
        <w:t>,</w:t>
      </w:r>
      <w:r w:rsidR="00B7410C" w:rsidRPr="00902997">
        <w:rPr>
          <w:rFonts w:asciiTheme="minorHAnsi" w:hAnsiTheme="minorHAnsi" w:cstheme="minorHAnsi"/>
        </w:rPr>
        <w:t xml:space="preserve"> </w:t>
      </w:r>
      <w:r w:rsidR="00D73B11" w:rsidRPr="00902997">
        <w:rPr>
          <w:rFonts w:asciiTheme="minorHAnsi" w:hAnsiTheme="minorHAnsi" w:cstheme="minorHAnsi"/>
        </w:rPr>
        <w:t xml:space="preserve">General </w:t>
      </w:r>
      <w:r w:rsidR="004410CE" w:rsidRPr="00902997">
        <w:rPr>
          <w:rFonts w:asciiTheme="minorHAnsi" w:hAnsiTheme="minorHAnsi" w:cstheme="minorHAnsi"/>
        </w:rPr>
        <w:t>C</w:t>
      </w:r>
      <w:r w:rsidR="00D73B11" w:rsidRPr="00902997">
        <w:rPr>
          <w:rFonts w:asciiTheme="minorHAnsi" w:hAnsiTheme="minorHAnsi" w:cstheme="minorHAnsi"/>
        </w:rPr>
        <w:t xml:space="preserve">onsiderations for each section, Holds Management, Expiring Content, </w:t>
      </w:r>
      <w:r w:rsidR="004410CE" w:rsidRPr="00902997">
        <w:rPr>
          <w:rFonts w:asciiTheme="minorHAnsi" w:hAnsiTheme="minorHAnsi" w:cstheme="minorHAnsi"/>
        </w:rPr>
        <w:t xml:space="preserve">and </w:t>
      </w:r>
      <w:r w:rsidR="00D73B11" w:rsidRPr="00902997">
        <w:rPr>
          <w:rFonts w:asciiTheme="minorHAnsi" w:hAnsiTheme="minorHAnsi" w:cstheme="minorHAnsi"/>
        </w:rPr>
        <w:t>Weeding</w:t>
      </w:r>
      <w:r w:rsidR="004410CE" w:rsidRPr="00902997">
        <w:rPr>
          <w:rFonts w:asciiTheme="minorHAnsi" w:hAnsiTheme="minorHAnsi" w:cstheme="minorHAnsi"/>
        </w:rPr>
        <w:t>.</w:t>
      </w:r>
      <w:r w:rsidR="00D73B11" w:rsidRPr="00902997">
        <w:rPr>
          <w:rFonts w:asciiTheme="minorHAnsi" w:hAnsiTheme="minorHAnsi" w:cstheme="minorHAnsi"/>
        </w:rPr>
        <w:t xml:space="preserve"> </w:t>
      </w:r>
      <w:r w:rsidR="004410CE" w:rsidRPr="00902997">
        <w:rPr>
          <w:rFonts w:asciiTheme="minorHAnsi" w:hAnsiTheme="minorHAnsi" w:cstheme="minorHAnsi"/>
        </w:rPr>
        <w:t>The W</w:t>
      </w:r>
      <w:r w:rsidR="00D73B11" w:rsidRPr="00902997">
        <w:rPr>
          <w:rFonts w:asciiTheme="minorHAnsi" w:hAnsiTheme="minorHAnsi" w:cstheme="minorHAnsi"/>
        </w:rPr>
        <w:t>eeding section needs to be developed. If you are interested in contributing to the DLIL weeding plan please contact Nanette Donohue (ndonohue@champaign.org)</w:t>
      </w:r>
    </w:p>
    <w:p w14:paraId="0DD971F7" w14:textId="0BDFAC40" w:rsidR="002778F5"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‘Zombie’ Holds</w:t>
      </w:r>
    </w:p>
    <w:p w14:paraId="1EDFC7D1" w14:textId="1A0D77CA" w:rsidR="004410CE" w:rsidRPr="00902997" w:rsidRDefault="004410CE" w:rsidP="004410CE">
      <w:pPr>
        <w:pStyle w:val="ListParagraph"/>
        <w:numPr>
          <w:ilvl w:val="2"/>
          <w:numId w:val="5"/>
        </w:numPr>
        <w:ind w:right="-540"/>
        <w:rPr>
          <w:rFonts w:asciiTheme="minorHAnsi" w:hAnsiTheme="minorHAnsi" w:cstheme="minorHAnsi"/>
        </w:rPr>
      </w:pPr>
      <w:r w:rsidRPr="00902997">
        <w:rPr>
          <w:rFonts w:asciiTheme="minorHAnsi" w:hAnsiTheme="minorHAnsi" w:cstheme="minorHAnsi"/>
        </w:rPr>
        <w:t>These are hold</w:t>
      </w:r>
      <w:r w:rsidR="00C811A4" w:rsidRPr="00902997">
        <w:rPr>
          <w:rFonts w:asciiTheme="minorHAnsi" w:hAnsiTheme="minorHAnsi" w:cstheme="minorHAnsi"/>
        </w:rPr>
        <w:t>s</w:t>
      </w:r>
      <w:r w:rsidRPr="00902997">
        <w:rPr>
          <w:rFonts w:asciiTheme="minorHAnsi" w:hAnsiTheme="minorHAnsi" w:cstheme="minorHAnsi"/>
        </w:rPr>
        <w:t xml:space="preserve"> on</w:t>
      </w:r>
      <w:r w:rsidR="009A3EF1" w:rsidRPr="00902997">
        <w:rPr>
          <w:rFonts w:asciiTheme="minorHAnsi" w:hAnsiTheme="minorHAnsi" w:cstheme="minorHAnsi"/>
        </w:rPr>
        <w:t xml:space="preserve"> expired</w:t>
      </w:r>
      <w:r w:rsidRPr="00902997">
        <w:rPr>
          <w:rFonts w:asciiTheme="minorHAnsi" w:hAnsiTheme="minorHAnsi" w:cstheme="minorHAnsi"/>
        </w:rPr>
        <w:t xml:space="preserve"> </w:t>
      </w:r>
      <w:r w:rsidR="009A3EF1" w:rsidRPr="00902997">
        <w:rPr>
          <w:rFonts w:asciiTheme="minorHAnsi" w:hAnsiTheme="minorHAnsi" w:cstheme="minorHAnsi"/>
        </w:rPr>
        <w:t>content</w:t>
      </w:r>
      <w:r w:rsidRPr="00902997">
        <w:rPr>
          <w:rFonts w:asciiTheme="minorHAnsi" w:hAnsiTheme="minorHAnsi" w:cstheme="minorHAnsi"/>
        </w:rPr>
        <w:t>.</w:t>
      </w:r>
      <w:r w:rsidR="009A3EF1" w:rsidRPr="00902997">
        <w:rPr>
          <w:rFonts w:asciiTheme="minorHAnsi" w:hAnsiTheme="minorHAnsi" w:cstheme="minorHAnsi"/>
        </w:rPr>
        <w:t xml:space="preserve"> </w:t>
      </w:r>
      <w:r w:rsidR="006858AE" w:rsidRPr="00902997">
        <w:rPr>
          <w:rFonts w:asciiTheme="minorHAnsi" w:hAnsiTheme="minorHAnsi" w:cstheme="minorHAnsi"/>
        </w:rPr>
        <w:t xml:space="preserve"> </w:t>
      </w:r>
      <w:r w:rsidR="00C811A4" w:rsidRPr="00902997">
        <w:rPr>
          <w:rFonts w:asciiTheme="minorHAnsi" w:hAnsiTheme="minorHAnsi" w:cstheme="minorHAnsi"/>
        </w:rPr>
        <w:t>We encourage</w:t>
      </w:r>
      <w:r w:rsidR="00113A0C" w:rsidRPr="00902997">
        <w:rPr>
          <w:rFonts w:asciiTheme="minorHAnsi" w:hAnsiTheme="minorHAnsi" w:cstheme="minorHAnsi"/>
        </w:rPr>
        <w:t xml:space="preserve"> member libraries to monitor patron holds </w:t>
      </w:r>
      <w:r w:rsidR="009A3EF1" w:rsidRPr="00902997">
        <w:rPr>
          <w:rFonts w:asciiTheme="minorHAnsi" w:hAnsiTheme="minorHAnsi" w:cstheme="minorHAnsi"/>
        </w:rPr>
        <w:t>and repurchase items that your patrons have requested. A policy will address this in the weeding section of the Collection Development Plan.</w:t>
      </w:r>
    </w:p>
    <w:p w14:paraId="672D5A7E" w14:textId="51F5916D" w:rsidR="009A3EF1"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Hold</w:t>
      </w:r>
      <w:r w:rsidR="009A3EF1" w:rsidRPr="00902997">
        <w:rPr>
          <w:rFonts w:asciiTheme="minorHAnsi" w:hAnsiTheme="minorHAnsi" w:cstheme="minorHAnsi"/>
        </w:rPr>
        <w:t>s</w:t>
      </w:r>
      <w:r w:rsidRPr="00902997">
        <w:rPr>
          <w:rFonts w:asciiTheme="minorHAnsi" w:hAnsiTheme="minorHAnsi" w:cstheme="minorHAnsi"/>
        </w:rPr>
        <w:t xml:space="preserve"> wait times</w:t>
      </w:r>
    </w:p>
    <w:p w14:paraId="66B877F4" w14:textId="3BAB2C71" w:rsidR="006858AE" w:rsidRPr="00902997" w:rsidRDefault="009A3EF1" w:rsidP="000B51FE">
      <w:pPr>
        <w:pStyle w:val="ListParagraph"/>
        <w:numPr>
          <w:ilvl w:val="2"/>
          <w:numId w:val="5"/>
        </w:numPr>
        <w:ind w:right="-540"/>
        <w:rPr>
          <w:rFonts w:asciiTheme="minorHAnsi" w:hAnsiTheme="minorHAnsi" w:cstheme="minorHAnsi"/>
        </w:rPr>
      </w:pPr>
      <w:r w:rsidRPr="00902997">
        <w:rPr>
          <w:rFonts w:asciiTheme="minorHAnsi" w:hAnsiTheme="minorHAnsi" w:cstheme="minorHAnsi"/>
        </w:rPr>
        <w:t xml:space="preserve"> This has been hovering between 43 and 45 for the last several months. </w:t>
      </w:r>
      <w:r w:rsidR="000B51FE" w:rsidRPr="00902997">
        <w:rPr>
          <w:rFonts w:asciiTheme="minorHAnsi" w:hAnsiTheme="minorHAnsi" w:cstheme="minorHAnsi"/>
        </w:rPr>
        <w:t xml:space="preserve">Advantage Plus is a great way to help these wait times. </w:t>
      </w:r>
    </w:p>
    <w:p w14:paraId="50917C73" w14:textId="673C8CAB"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Annual fee and billing</w:t>
      </w:r>
      <w:r w:rsidR="00C0199E" w:rsidRPr="00902997">
        <w:rPr>
          <w:rFonts w:asciiTheme="minorHAnsi" w:hAnsiTheme="minorHAnsi" w:cstheme="minorHAnsi"/>
        </w:rPr>
        <w:t xml:space="preserve"> – John McInnes</w:t>
      </w:r>
    </w:p>
    <w:p w14:paraId="51CDE320" w14:textId="30D4AD24" w:rsidR="002778F5"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Fee changes</w:t>
      </w:r>
    </w:p>
    <w:p w14:paraId="6A02F97E" w14:textId="77790AD5" w:rsidR="000B51FE" w:rsidRPr="00902997" w:rsidRDefault="000B51FE" w:rsidP="000B51FE">
      <w:pPr>
        <w:pStyle w:val="ListParagraph"/>
        <w:numPr>
          <w:ilvl w:val="2"/>
          <w:numId w:val="5"/>
        </w:numPr>
        <w:ind w:right="-540"/>
        <w:rPr>
          <w:rFonts w:asciiTheme="minorHAnsi" w:hAnsiTheme="minorHAnsi" w:cstheme="minorHAnsi"/>
        </w:rPr>
      </w:pPr>
      <w:r w:rsidRPr="00902997">
        <w:rPr>
          <w:rFonts w:asciiTheme="minorHAnsi" w:hAnsiTheme="minorHAnsi" w:cstheme="minorHAnsi"/>
        </w:rPr>
        <w:t>John reviewed the current billing model</w:t>
      </w:r>
      <w:r w:rsidR="00236D9E" w:rsidRPr="00902997">
        <w:rPr>
          <w:rFonts w:asciiTheme="minorHAnsi" w:hAnsiTheme="minorHAnsi" w:cstheme="minorHAnsi"/>
        </w:rPr>
        <w:t xml:space="preserve"> that has been in use for the past three years</w:t>
      </w:r>
      <w:r w:rsidRPr="00902997">
        <w:rPr>
          <w:rFonts w:asciiTheme="minorHAnsi" w:hAnsiTheme="minorHAnsi" w:cstheme="minorHAnsi"/>
        </w:rPr>
        <w:t>. He explained that there are three parts</w:t>
      </w:r>
      <w:r w:rsidR="00236D9E" w:rsidRPr="00902997">
        <w:rPr>
          <w:rFonts w:asciiTheme="minorHAnsi" w:hAnsiTheme="minorHAnsi" w:cstheme="minorHAnsi"/>
        </w:rPr>
        <w:t xml:space="preserve"> to the overall fee; part one is based on population tiers, the second is based on consortium usage, and the last fee is the magazine fee distributed by population size. The board has voted to increase the fee </w:t>
      </w:r>
      <w:r w:rsidR="007F28F6" w:rsidRPr="00902997">
        <w:rPr>
          <w:rFonts w:asciiTheme="minorHAnsi" w:hAnsiTheme="minorHAnsi" w:cstheme="minorHAnsi"/>
        </w:rPr>
        <w:t xml:space="preserve">by 2% </w:t>
      </w:r>
      <w:r w:rsidR="00236D9E" w:rsidRPr="00902997">
        <w:rPr>
          <w:rFonts w:asciiTheme="minorHAnsi" w:hAnsiTheme="minorHAnsi" w:cstheme="minorHAnsi"/>
        </w:rPr>
        <w:t xml:space="preserve">to cover increased costs of content. </w:t>
      </w:r>
      <w:r w:rsidR="007F28F6" w:rsidRPr="00902997">
        <w:rPr>
          <w:rFonts w:asciiTheme="minorHAnsi" w:hAnsiTheme="minorHAnsi" w:cstheme="minorHAnsi"/>
        </w:rPr>
        <w:t xml:space="preserve">This fee change will go into effect on July 1. </w:t>
      </w:r>
      <w:r w:rsidR="006F5852" w:rsidRPr="00902997">
        <w:rPr>
          <w:rFonts w:asciiTheme="minorHAnsi" w:hAnsiTheme="minorHAnsi" w:cstheme="minorHAnsi"/>
        </w:rPr>
        <w:t>John added that all of the money from this increase is going to the selection budget.</w:t>
      </w:r>
    </w:p>
    <w:p w14:paraId="4269C68C" w14:textId="6B6A8E1E"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 xml:space="preserve">Questions: </w:t>
      </w:r>
    </w:p>
    <w:p w14:paraId="71DAFCE5" w14:textId="77777777" w:rsidR="006F5852" w:rsidRPr="00902997" w:rsidRDefault="006F5852" w:rsidP="007F28F6">
      <w:pPr>
        <w:ind w:right="-540"/>
        <w:rPr>
          <w:rFonts w:asciiTheme="minorHAnsi" w:hAnsiTheme="minorHAnsi" w:cstheme="minorHAnsi"/>
        </w:rPr>
      </w:pPr>
    </w:p>
    <w:p w14:paraId="5B2DB9AE" w14:textId="4556A55C"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Q: Will libraries learn their fees in advance before RAILS send out the bills?</w:t>
      </w:r>
    </w:p>
    <w:p w14:paraId="1252C424" w14:textId="53A03D25"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A: John will send them out.</w:t>
      </w:r>
    </w:p>
    <w:p w14:paraId="10AC0ABB" w14:textId="33245857" w:rsidR="007F28F6" w:rsidRPr="00902997" w:rsidRDefault="007F28F6" w:rsidP="007F28F6">
      <w:pPr>
        <w:ind w:right="-540"/>
        <w:rPr>
          <w:rFonts w:asciiTheme="minorHAnsi" w:hAnsiTheme="minorHAnsi" w:cstheme="minorHAnsi"/>
        </w:rPr>
      </w:pPr>
    </w:p>
    <w:p w14:paraId="145DC21F" w14:textId="6D2EC175"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Q: Does the usage calculation include magazine circulations?</w:t>
      </w:r>
    </w:p>
    <w:p w14:paraId="499C011F" w14:textId="25437CB9"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A: No, it does not. Since our Magazine fee is separate it is not factored into that.</w:t>
      </w:r>
    </w:p>
    <w:p w14:paraId="20714F16" w14:textId="35F3C37A" w:rsidR="007F28F6" w:rsidRPr="00902997" w:rsidRDefault="007F28F6" w:rsidP="007F28F6">
      <w:pPr>
        <w:ind w:right="-540"/>
        <w:rPr>
          <w:rFonts w:asciiTheme="minorHAnsi" w:hAnsiTheme="minorHAnsi" w:cstheme="minorHAnsi"/>
        </w:rPr>
      </w:pPr>
    </w:p>
    <w:p w14:paraId="639EF9E8" w14:textId="4473EDE1"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lastRenderedPageBreak/>
        <w:t xml:space="preserve">Q: Is the </w:t>
      </w:r>
      <w:r w:rsidR="006F5852" w:rsidRPr="00902997">
        <w:rPr>
          <w:rFonts w:asciiTheme="minorHAnsi" w:hAnsiTheme="minorHAnsi" w:cstheme="minorHAnsi"/>
        </w:rPr>
        <w:t>m</w:t>
      </w:r>
      <w:r w:rsidRPr="00902997">
        <w:rPr>
          <w:rFonts w:asciiTheme="minorHAnsi" w:hAnsiTheme="minorHAnsi" w:cstheme="minorHAnsi"/>
        </w:rPr>
        <w:t>agazine fee going up?</w:t>
      </w:r>
    </w:p>
    <w:p w14:paraId="2F63FBCE" w14:textId="34884923" w:rsidR="007F28F6" w:rsidRPr="00902997" w:rsidRDefault="007F28F6" w:rsidP="006F5852">
      <w:pPr>
        <w:ind w:right="-540" w:firstLine="720"/>
        <w:rPr>
          <w:rFonts w:asciiTheme="minorHAnsi" w:hAnsiTheme="minorHAnsi" w:cstheme="minorHAnsi"/>
        </w:rPr>
      </w:pPr>
      <w:r w:rsidRPr="00902997">
        <w:rPr>
          <w:rFonts w:asciiTheme="minorHAnsi" w:hAnsiTheme="minorHAnsi" w:cstheme="minorHAnsi"/>
        </w:rPr>
        <w:t xml:space="preserve">A: </w:t>
      </w:r>
      <w:r w:rsidR="006F5852" w:rsidRPr="00902997">
        <w:rPr>
          <w:rFonts w:asciiTheme="minorHAnsi" w:hAnsiTheme="minorHAnsi" w:cstheme="minorHAnsi"/>
        </w:rPr>
        <w:t>John will look into this but does not expect it to go up this year.</w:t>
      </w:r>
    </w:p>
    <w:p w14:paraId="6F2E81C1" w14:textId="77777777" w:rsidR="007F28F6" w:rsidRPr="00902997" w:rsidRDefault="007F28F6" w:rsidP="007F28F6">
      <w:pPr>
        <w:ind w:right="-540"/>
        <w:rPr>
          <w:rFonts w:asciiTheme="minorHAnsi" w:hAnsiTheme="minorHAnsi" w:cstheme="minorHAnsi"/>
        </w:rPr>
      </w:pPr>
    </w:p>
    <w:p w14:paraId="7C3CD3D2" w14:textId="2E799C7E"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Executive Committee nominations/appointments</w:t>
      </w:r>
      <w:r w:rsidR="00C0199E" w:rsidRPr="00902997">
        <w:rPr>
          <w:rFonts w:asciiTheme="minorHAnsi" w:hAnsiTheme="minorHAnsi" w:cstheme="minorHAnsi"/>
        </w:rPr>
        <w:t xml:space="preserve"> – Pam Leffler</w:t>
      </w:r>
    </w:p>
    <w:p w14:paraId="0A7559C1" w14:textId="70787796" w:rsidR="006F5852" w:rsidRPr="00902997" w:rsidRDefault="006F5852" w:rsidP="006F5852">
      <w:pPr>
        <w:pStyle w:val="ListParagraph"/>
        <w:numPr>
          <w:ilvl w:val="1"/>
          <w:numId w:val="5"/>
        </w:numPr>
        <w:ind w:right="-540"/>
        <w:rPr>
          <w:rFonts w:asciiTheme="minorHAnsi" w:hAnsiTheme="minorHAnsi" w:cstheme="minorHAnsi"/>
        </w:rPr>
      </w:pPr>
      <w:r w:rsidRPr="00902997">
        <w:rPr>
          <w:rFonts w:asciiTheme="minorHAnsi" w:hAnsiTheme="minorHAnsi" w:cstheme="minorHAnsi"/>
        </w:rPr>
        <w:t xml:space="preserve">Jill </w:t>
      </w:r>
      <w:r w:rsidR="005D16EB" w:rsidRPr="00902997">
        <w:rPr>
          <w:rFonts w:asciiTheme="minorHAnsi" w:hAnsiTheme="minorHAnsi" w:cstheme="minorHAnsi"/>
        </w:rPr>
        <w:t>Schardt</w:t>
      </w:r>
      <w:r w:rsidRPr="00902997">
        <w:rPr>
          <w:rFonts w:asciiTheme="minorHAnsi" w:hAnsiTheme="minorHAnsi" w:cstheme="minorHAnsi"/>
        </w:rPr>
        <w:t xml:space="preserve"> is stepping down from the ECC board so there will be an opening. We do try to keep a geographic balance across the state. We encourage anyone interested in serving on the board, especially from </w:t>
      </w:r>
      <w:r w:rsidR="00A345D3" w:rsidRPr="00902997">
        <w:rPr>
          <w:rFonts w:asciiTheme="minorHAnsi" w:hAnsiTheme="minorHAnsi" w:cstheme="minorHAnsi"/>
        </w:rPr>
        <w:t xml:space="preserve">the </w:t>
      </w:r>
      <w:r w:rsidRPr="00902997">
        <w:rPr>
          <w:rFonts w:asciiTheme="minorHAnsi" w:hAnsiTheme="minorHAnsi" w:cstheme="minorHAnsi"/>
        </w:rPr>
        <w:t>Heartland</w:t>
      </w:r>
      <w:r w:rsidR="00A345D3" w:rsidRPr="00902997">
        <w:rPr>
          <w:rFonts w:asciiTheme="minorHAnsi" w:hAnsiTheme="minorHAnsi" w:cstheme="minorHAnsi"/>
        </w:rPr>
        <w:t xml:space="preserve"> area, to reach out. </w:t>
      </w:r>
    </w:p>
    <w:p w14:paraId="15EE5398" w14:textId="23FDBB66"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Voting and revision of bylaws</w:t>
      </w:r>
      <w:r w:rsidR="00C0199E" w:rsidRPr="00902997">
        <w:rPr>
          <w:rFonts w:asciiTheme="minorHAnsi" w:hAnsiTheme="minorHAnsi" w:cstheme="minorHAnsi"/>
        </w:rPr>
        <w:t xml:space="preserve"> – Susan McKinney</w:t>
      </w:r>
    </w:p>
    <w:p w14:paraId="78A27823" w14:textId="77777777" w:rsidR="00B33E99" w:rsidRPr="00902997" w:rsidRDefault="00A345D3" w:rsidP="008F3AD9">
      <w:pPr>
        <w:pStyle w:val="ListParagraph"/>
        <w:numPr>
          <w:ilvl w:val="1"/>
          <w:numId w:val="5"/>
        </w:numPr>
        <w:ind w:right="-540"/>
        <w:rPr>
          <w:rFonts w:asciiTheme="minorHAnsi" w:hAnsiTheme="minorHAnsi" w:cstheme="minorHAnsi"/>
        </w:rPr>
      </w:pPr>
      <w:r w:rsidRPr="00902997">
        <w:rPr>
          <w:rFonts w:asciiTheme="minorHAnsi" w:hAnsiTheme="minorHAnsi" w:cstheme="minorHAnsi"/>
        </w:rPr>
        <w:t>The board is proposing a modification to Article VI Section 2 letter e. of the bylaws. It</w:t>
      </w:r>
      <w:r w:rsidR="008F3AD9" w:rsidRPr="00902997">
        <w:rPr>
          <w:rFonts w:asciiTheme="minorHAnsi" w:hAnsiTheme="minorHAnsi" w:cstheme="minorHAnsi"/>
        </w:rPr>
        <w:t xml:space="preserve"> currently</w:t>
      </w:r>
      <w:r w:rsidRPr="00902997">
        <w:rPr>
          <w:rFonts w:asciiTheme="minorHAnsi" w:hAnsiTheme="minorHAnsi" w:cstheme="minorHAnsi"/>
        </w:rPr>
        <w:t xml:space="preserve"> reads: All voting measures shall be passed by an affirmative vote of a 2/3 majority of the total membership, unless noted otherwise. The board</w:t>
      </w:r>
      <w:r w:rsidR="008F3AD9" w:rsidRPr="00902997">
        <w:rPr>
          <w:rFonts w:asciiTheme="minorHAnsi" w:hAnsiTheme="minorHAnsi" w:cstheme="minorHAnsi"/>
        </w:rPr>
        <w:t>’s suggested revision is as</w:t>
      </w:r>
      <w:r w:rsidRPr="00902997">
        <w:rPr>
          <w:rFonts w:asciiTheme="minorHAnsi" w:hAnsiTheme="minorHAnsi" w:cstheme="minorHAnsi"/>
        </w:rPr>
        <w:t xml:space="preserve"> follow</w:t>
      </w:r>
      <w:r w:rsidR="008F3AD9" w:rsidRPr="00902997">
        <w:rPr>
          <w:rFonts w:asciiTheme="minorHAnsi" w:hAnsiTheme="minorHAnsi" w:cstheme="minorHAnsi"/>
        </w:rPr>
        <w:t>s</w:t>
      </w:r>
      <w:r w:rsidRPr="00902997">
        <w:rPr>
          <w:rFonts w:asciiTheme="minorHAnsi" w:hAnsiTheme="minorHAnsi" w:cstheme="minorHAnsi"/>
        </w:rPr>
        <w:t>: All voting measures shall be passed by an affirmative vote of a simple majority of the total number of votes cast by the close of the voting period, unless noted otherwise.</w:t>
      </w:r>
      <w:r w:rsidR="00B33E99" w:rsidRPr="00902997">
        <w:rPr>
          <w:rFonts w:asciiTheme="minorHAnsi" w:hAnsiTheme="minorHAnsi" w:cstheme="minorHAnsi"/>
        </w:rPr>
        <w:t xml:space="preserve"> </w:t>
      </w:r>
    </w:p>
    <w:p w14:paraId="580AF246" w14:textId="0E506FF0" w:rsidR="00A345D3" w:rsidRPr="00902997" w:rsidRDefault="00B33E99" w:rsidP="008F3AD9">
      <w:pPr>
        <w:pStyle w:val="ListParagraph"/>
        <w:numPr>
          <w:ilvl w:val="1"/>
          <w:numId w:val="5"/>
        </w:numPr>
        <w:ind w:right="-540"/>
        <w:rPr>
          <w:rFonts w:asciiTheme="minorHAnsi" w:hAnsiTheme="minorHAnsi" w:cstheme="minorHAnsi"/>
        </w:rPr>
      </w:pPr>
      <w:r w:rsidRPr="00902997">
        <w:rPr>
          <w:rFonts w:asciiTheme="minorHAnsi" w:hAnsiTheme="minorHAnsi" w:cstheme="minorHAnsi"/>
        </w:rPr>
        <w:t>Per the bylaws, members will have 30 days to review this change. The vote will be sent out tomorrow, March 3, 2023 with an anticipated close of Friday April 7</w:t>
      </w:r>
      <w:r w:rsidRPr="00902997">
        <w:rPr>
          <w:rFonts w:asciiTheme="minorHAnsi" w:hAnsiTheme="minorHAnsi" w:cstheme="minorHAnsi"/>
          <w:vertAlign w:val="superscript"/>
        </w:rPr>
        <w:t>th</w:t>
      </w:r>
      <w:r w:rsidRPr="00902997">
        <w:rPr>
          <w:rFonts w:asciiTheme="minorHAnsi" w:hAnsiTheme="minorHAnsi" w:cstheme="minorHAnsi"/>
        </w:rPr>
        <w:t>. An affirmative vote of a 2/3 majority of the total membership is required for this vote to pass.</w:t>
      </w:r>
    </w:p>
    <w:p w14:paraId="1D923E77" w14:textId="77777777" w:rsidR="008F3AD9" w:rsidRPr="00902997" w:rsidRDefault="008F3AD9" w:rsidP="008F3AD9">
      <w:pPr>
        <w:ind w:right="-540"/>
        <w:rPr>
          <w:rFonts w:asciiTheme="minorHAnsi" w:hAnsiTheme="minorHAnsi" w:cstheme="minorHAnsi"/>
        </w:rPr>
      </w:pPr>
      <w:r w:rsidRPr="00902997">
        <w:rPr>
          <w:rFonts w:asciiTheme="minorHAnsi" w:hAnsiTheme="minorHAnsi" w:cstheme="minorHAnsi"/>
        </w:rPr>
        <w:t xml:space="preserve">Questions: </w:t>
      </w:r>
    </w:p>
    <w:p w14:paraId="709A7551" w14:textId="77777777" w:rsidR="008F3AD9" w:rsidRPr="00902997" w:rsidRDefault="008F3AD9" w:rsidP="008F3AD9">
      <w:pPr>
        <w:ind w:right="-540"/>
        <w:rPr>
          <w:rFonts w:asciiTheme="minorHAnsi" w:hAnsiTheme="minorHAnsi" w:cstheme="minorHAnsi"/>
        </w:rPr>
      </w:pPr>
    </w:p>
    <w:p w14:paraId="438EE929" w14:textId="7102EC90" w:rsidR="008F3AD9" w:rsidRPr="00902997" w:rsidRDefault="008F3AD9" w:rsidP="008F3AD9">
      <w:pPr>
        <w:ind w:right="-540"/>
        <w:rPr>
          <w:rFonts w:asciiTheme="minorHAnsi" w:hAnsiTheme="minorHAnsi" w:cstheme="minorHAnsi"/>
        </w:rPr>
      </w:pPr>
      <w:r w:rsidRPr="00902997">
        <w:rPr>
          <w:rFonts w:asciiTheme="minorHAnsi" w:hAnsiTheme="minorHAnsi" w:cstheme="minorHAnsi"/>
        </w:rPr>
        <w:t>Q: Why was it not designed as a simple majority at the onset</w:t>
      </w:r>
      <w:r w:rsidR="00B33E99" w:rsidRPr="00902997">
        <w:rPr>
          <w:rFonts w:asciiTheme="minorHAnsi" w:hAnsiTheme="minorHAnsi" w:cstheme="minorHAnsi"/>
        </w:rPr>
        <w:t>?</w:t>
      </w:r>
    </w:p>
    <w:p w14:paraId="6F5C9F02" w14:textId="55AF9BA9" w:rsidR="008F3AD9" w:rsidRPr="00902997" w:rsidRDefault="008F3AD9" w:rsidP="008F3AD9">
      <w:pPr>
        <w:ind w:right="-540"/>
        <w:rPr>
          <w:rFonts w:asciiTheme="minorHAnsi" w:hAnsiTheme="minorHAnsi" w:cstheme="minorHAnsi"/>
        </w:rPr>
      </w:pPr>
      <w:r w:rsidRPr="00902997">
        <w:rPr>
          <w:rFonts w:asciiTheme="minorHAnsi" w:hAnsiTheme="minorHAnsi" w:cstheme="minorHAnsi"/>
        </w:rPr>
        <w:t xml:space="preserve">A: </w:t>
      </w:r>
      <w:r w:rsidR="00B33E99" w:rsidRPr="00902997">
        <w:rPr>
          <w:rFonts w:asciiTheme="minorHAnsi" w:hAnsiTheme="minorHAnsi" w:cstheme="minorHAnsi"/>
        </w:rPr>
        <w:t>The</w:t>
      </w:r>
      <w:r w:rsidRPr="00902997">
        <w:rPr>
          <w:rFonts w:asciiTheme="minorHAnsi" w:hAnsiTheme="minorHAnsi" w:cstheme="minorHAnsi"/>
        </w:rPr>
        <w:t xml:space="preserve"> board wanted to</w:t>
      </w:r>
      <w:r w:rsidR="00B33E99" w:rsidRPr="00902997">
        <w:rPr>
          <w:rFonts w:asciiTheme="minorHAnsi" w:hAnsiTheme="minorHAnsi" w:cstheme="minorHAnsi"/>
        </w:rPr>
        <w:t xml:space="preserve"> be conservative in</w:t>
      </w:r>
      <w:r w:rsidRPr="00902997">
        <w:rPr>
          <w:rFonts w:asciiTheme="minorHAnsi" w:hAnsiTheme="minorHAnsi" w:cstheme="minorHAnsi"/>
        </w:rPr>
        <w:t xml:space="preserve"> ensu</w:t>
      </w:r>
      <w:r w:rsidR="00B33E99" w:rsidRPr="00902997">
        <w:rPr>
          <w:rFonts w:asciiTheme="minorHAnsi" w:hAnsiTheme="minorHAnsi" w:cstheme="minorHAnsi"/>
        </w:rPr>
        <w:t xml:space="preserve">ring that the activities of the board reflected </w:t>
      </w:r>
      <w:r w:rsidRPr="00902997">
        <w:rPr>
          <w:rFonts w:asciiTheme="minorHAnsi" w:hAnsiTheme="minorHAnsi" w:cstheme="minorHAnsi"/>
        </w:rPr>
        <w:t>the majority</w:t>
      </w:r>
      <w:r w:rsidR="00B33E99" w:rsidRPr="00902997">
        <w:rPr>
          <w:rFonts w:asciiTheme="minorHAnsi" w:hAnsiTheme="minorHAnsi" w:cstheme="minorHAnsi"/>
        </w:rPr>
        <w:t xml:space="preserve"> of the members</w:t>
      </w:r>
      <w:r w:rsidRPr="00902997">
        <w:rPr>
          <w:rFonts w:asciiTheme="minorHAnsi" w:hAnsiTheme="minorHAnsi" w:cstheme="minorHAnsi"/>
        </w:rPr>
        <w:t>.</w:t>
      </w:r>
      <w:r w:rsidR="00B33E99" w:rsidRPr="00902997">
        <w:rPr>
          <w:rFonts w:asciiTheme="minorHAnsi" w:hAnsiTheme="minorHAnsi" w:cstheme="minorHAnsi"/>
        </w:rPr>
        <w:t xml:space="preserve"> </w:t>
      </w:r>
      <w:r w:rsidRPr="00902997">
        <w:rPr>
          <w:rFonts w:asciiTheme="minorHAnsi" w:hAnsiTheme="minorHAnsi" w:cstheme="minorHAnsi"/>
        </w:rPr>
        <w:t xml:space="preserve"> </w:t>
      </w:r>
    </w:p>
    <w:p w14:paraId="57CE0D36" w14:textId="77777777" w:rsidR="008F3AD9" w:rsidRPr="00902997" w:rsidRDefault="008F3AD9" w:rsidP="008F3AD9">
      <w:pPr>
        <w:ind w:right="-540"/>
        <w:rPr>
          <w:rFonts w:asciiTheme="minorHAnsi" w:hAnsiTheme="minorHAnsi" w:cstheme="minorHAnsi"/>
        </w:rPr>
      </w:pPr>
    </w:p>
    <w:p w14:paraId="0ECD354B" w14:textId="4CF38C6B" w:rsidR="002778F5" w:rsidRPr="00902997" w:rsidRDefault="002778F5" w:rsidP="008F3AD9">
      <w:pPr>
        <w:ind w:right="-540"/>
        <w:rPr>
          <w:rFonts w:asciiTheme="minorHAnsi" w:hAnsiTheme="minorHAnsi" w:cstheme="minorHAnsi"/>
        </w:rPr>
      </w:pPr>
      <w:r w:rsidRPr="00902997">
        <w:rPr>
          <w:rFonts w:asciiTheme="minorHAnsi" w:hAnsiTheme="minorHAnsi" w:cstheme="minorHAnsi"/>
        </w:rPr>
        <w:t>Questions/other topics</w:t>
      </w:r>
    </w:p>
    <w:p w14:paraId="365EBF89" w14:textId="6BE6BC5D" w:rsidR="00B33E99" w:rsidRPr="00902997" w:rsidRDefault="00B33E99" w:rsidP="008F3AD9">
      <w:pPr>
        <w:ind w:right="-540"/>
        <w:rPr>
          <w:rFonts w:asciiTheme="minorHAnsi" w:hAnsiTheme="minorHAnsi" w:cstheme="minorHAnsi"/>
        </w:rPr>
      </w:pPr>
    </w:p>
    <w:p w14:paraId="3CE6B780" w14:textId="77777777" w:rsidR="007B06BB" w:rsidRPr="00902997" w:rsidRDefault="00B33E99" w:rsidP="008F3AD9">
      <w:pPr>
        <w:ind w:right="-540"/>
        <w:rPr>
          <w:rFonts w:asciiTheme="minorHAnsi" w:hAnsiTheme="minorHAnsi" w:cstheme="minorHAnsi"/>
        </w:rPr>
      </w:pPr>
      <w:r w:rsidRPr="00902997">
        <w:rPr>
          <w:rFonts w:asciiTheme="minorHAnsi" w:hAnsiTheme="minorHAnsi" w:cstheme="minorHAnsi"/>
        </w:rPr>
        <w:t xml:space="preserve">Q: </w:t>
      </w:r>
      <w:r w:rsidR="007B06BB" w:rsidRPr="00902997">
        <w:rPr>
          <w:rFonts w:asciiTheme="minorHAnsi" w:hAnsiTheme="minorHAnsi" w:cstheme="minorHAnsi"/>
        </w:rPr>
        <w:t>We have some with high holds that are unavailable for purchase. How should we proceed with these?</w:t>
      </w:r>
    </w:p>
    <w:p w14:paraId="4CE475A3" w14:textId="33DCE916" w:rsidR="00177EB6" w:rsidRPr="00902997" w:rsidRDefault="00177EB6" w:rsidP="008F3AD9">
      <w:pPr>
        <w:ind w:right="-540"/>
        <w:rPr>
          <w:rFonts w:asciiTheme="minorHAnsi" w:hAnsiTheme="minorHAnsi" w:cstheme="minorHAnsi"/>
        </w:rPr>
      </w:pPr>
      <w:r w:rsidRPr="00902997">
        <w:rPr>
          <w:rFonts w:asciiTheme="minorHAnsi" w:hAnsiTheme="minorHAnsi" w:cstheme="minorHAnsi"/>
        </w:rPr>
        <w:t xml:space="preserve">A: New additions might be able to remedy these situations. Once you purchase the new edition reach out to Overdrive, they can move the holds. If you cannot find a new edition, please weed the title. </w:t>
      </w:r>
    </w:p>
    <w:p w14:paraId="287159A2" w14:textId="1F8869C7" w:rsidR="00177EB6" w:rsidRPr="00902997" w:rsidRDefault="00177EB6" w:rsidP="008F3AD9">
      <w:pPr>
        <w:ind w:right="-540"/>
        <w:rPr>
          <w:rFonts w:asciiTheme="minorHAnsi" w:hAnsiTheme="minorHAnsi" w:cstheme="minorHAnsi"/>
        </w:rPr>
      </w:pPr>
    </w:p>
    <w:p w14:paraId="4F4ECD89" w14:textId="38358F66" w:rsidR="00177EB6" w:rsidRPr="00902997" w:rsidRDefault="00177EB6" w:rsidP="008F3AD9">
      <w:pPr>
        <w:ind w:right="-540"/>
        <w:rPr>
          <w:rFonts w:asciiTheme="minorHAnsi" w:hAnsiTheme="minorHAnsi" w:cstheme="minorHAnsi"/>
        </w:rPr>
      </w:pPr>
      <w:r w:rsidRPr="00902997">
        <w:rPr>
          <w:rFonts w:asciiTheme="minorHAnsi" w:hAnsiTheme="minorHAnsi" w:cstheme="minorHAnsi"/>
        </w:rPr>
        <w:t xml:space="preserve">Q: </w:t>
      </w:r>
      <w:r w:rsidR="007B06BB" w:rsidRPr="00902997">
        <w:rPr>
          <w:rFonts w:asciiTheme="minorHAnsi" w:hAnsiTheme="minorHAnsi" w:cstheme="minorHAnsi"/>
        </w:rPr>
        <w:t>Can you explain why Advantage Libraries who do not share in Advantage Plus have Advantage Plus Circulations? Can they access those copies even if they don't share their own?</w:t>
      </w:r>
    </w:p>
    <w:p w14:paraId="79CB1D15" w14:textId="077C93EA" w:rsidR="007B06BB" w:rsidRPr="00902997" w:rsidRDefault="007B06BB" w:rsidP="008F3AD9">
      <w:pPr>
        <w:ind w:right="-540"/>
        <w:rPr>
          <w:rFonts w:asciiTheme="minorHAnsi" w:hAnsiTheme="minorHAnsi" w:cstheme="minorHAnsi"/>
        </w:rPr>
      </w:pPr>
      <w:r w:rsidRPr="00902997">
        <w:rPr>
          <w:rFonts w:asciiTheme="minorHAnsi" w:hAnsiTheme="minorHAnsi" w:cstheme="minorHAnsi"/>
        </w:rPr>
        <w:t xml:space="preserve">A: Yes, when you sign up for Advantage Plus your patrons benefit from other libraries Advantage Plus collections even if you haven’t yet shared anything. You do not need to reciprocate to benefit but it is good consortium citizenship to do so. </w:t>
      </w:r>
    </w:p>
    <w:p w14:paraId="514333A6" w14:textId="1A2157A0" w:rsidR="007B06BB" w:rsidRPr="00902997" w:rsidRDefault="007B06BB" w:rsidP="008F3AD9">
      <w:pPr>
        <w:ind w:right="-540"/>
        <w:rPr>
          <w:rFonts w:asciiTheme="minorHAnsi" w:hAnsiTheme="minorHAnsi" w:cstheme="minorHAnsi"/>
        </w:rPr>
      </w:pPr>
    </w:p>
    <w:p w14:paraId="0C2B5352" w14:textId="43CC1DE4" w:rsidR="007B06BB" w:rsidRPr="00902997" w:rsidRDefault="007B06BB" w:rsidP="008F3AD9">
      <w:pPr>
        <w:ind w:right="-540"/>
        <w:rPr>
          <w:rFonts w:asciiTheme="minorHAnsi" w:hAnsiTheme="minorHAnsi" w:cstheme="minorHAnsi"/>
        </w:rPr>
      </w:pPr>
      <w:r w:rsidRPr="00902997">
        <w:rPr>
          <w:rFonts w:asciiTheme="minorHAnsi" w:hAnsiTheme="minorHAnsi" w:cstheme="minorHAnsi"/>
        </w:rPr>
        <w:t>Q: Is it possible to create a shared spreadsheet for self-reporting votes to encourage higher participation?</w:t>
      </w:r>
    </w:p>
    <w:p w14:paraId="08A37E03" w14:textId="2409EA24" w:rsidR="007B06BB" w:rsidRPr="00902997" w:rsidRDefault="007B06BB" w:rsidP="008F3AD9">
      <w:pPr>
        <w:ind w:right="-540"/>
        <w:rPr>
          <w:rFonts w:asciiTheme="minorHAnsi" w:hAnsiTheme="minorHAnsi" w:cstheme="minorHAnsi"/>
        </w:rPr>
      </w:pPr>
      <w:r w:rsidRPr="00902997">
        <w:rPr>
          <w:rFonts w:asciiTheme="minorHAnsi" w:hAnsiTheme="minorHAnsi" w:cstheme="minorHAnsi"/>
        </w:rPr>
        <w:t>A: The main problem is with libraries that have higher turnovers in leadership</w:t>
      </w:r>
      <w:r w:rsidR="004A5755">
        <w:rPr>
          <w:rFonts w:asciiTheme="minorHAnsi" w:hAnsiTheme="minorHAnsi" w:cstheme="minorHAnsi"/>
        </w:rPr>
        <w:t xml:space="preserve"> and are unaware of a vote taking place</w:t>
      </w:r>
      <w:r w:rsidRPr="00902997">
        <w:rPr>
          <w:rFonts w:asciiTheme="minorHAnsi" w:hAnsiTheme="minorHAnsi" w:cstheme="minorHAnsi"/>
        </w:rPr>
        <w:t xml:space="preserve">. The board is looking into ways to reach out to the </w:t>
      </w:r>
      <w:r w:rsidR="008F6BD2" w:rsidRPr="00902997">
        <w:rPr>
          <w:rFonts w:asciiTheme="minorHAnsi" w:hAnsiTheme="minorHAnsi" w:cstheme="minorHAnsi"/>
        </w:rPr>
        <w:t xml:space="preserve">members that have not voted recently. </w:t>
      </w:r>
      <w:r w:rsidRPr="00902997">
        <w:rPr>
          <w:rFonts w:asciiTheme="minorHAnsi" w:hAnsiTheme="minorHAnsi" w:cstheme="minorHAnsi"/>
        </w:rPr>
        <w:t xml:space="preserve"> </w:t>
      </w:r>
    </w:p>
    <w:p w14:paraId="2473B0A8" w14:textId="054CEB7C" w:rsidR="008F6BD2" w:rsidRPr="00902997" w:rsidRDefault="008F6BD2" w:rsidP="008F3AD9">
      <w:pPr>
        <w:ind w:right="-540"/>
        <w:rPr>
          <w:rFonts w:asciiTheme="minorHAnsi" w:hAnsiTheme="minorHAnsi" w:cstheme="minorHAnsi"/>
        </w:rPr>
      </w:pPr>
    </w:p>
    <w:p w14:paraId="72F2AE57" w14:textId="5A4927F1" w:rsidR="008F6BD2" w:rsidRPr="00902997" w:rsidRDefault="008F6BD2" w:rsidP="008F3AD9">
      <w:pPr>
        <w:ind w:right="-540"/>
        <w:rPr>
          <w:rFonts w:asciiTheme="minorHAnsi" w:hAnsiTheme="minorHAnsi" w:cstheme="minorHAnsi"/>
        </w:rPr>
      </w:pPr>
      <w:r w:rsidRPr="00902997">
        <w:rPr>
          <w:rFonts w:asciiTheme="minorHAnsi" w:hAnsiTheme="minorHAnsi" w:cstheme="minorHAnsi"/>
        </w:rPr>
        <w:t xml:space="preserve">Q: </w:t>
      </w:r>
      <w:r w:rsidR="00B01BE5" w:rsidRPr="00902997">
        <w:rPr>
          <w:rFonts w:asciiTheme="minorHAnsi" w:hAnsiTheme="minorHAnsi" w:cstheme="minorHAnsi"/>
        </w:rPr>
        <w:t>What's the price difference between advantage and advantage plus?</w:t>
      </w:r>
    </w:p>
    <w:p w14:paraId="12D98E9C" w14:textId="0798D72C" w:rsidR="008F6BD2" w:rsidRPr="00902997" w:rsidRDefault="008F6BD2" w:rsidP="008F3AD9">
      <w:pPr>
        <w:ind w:right="-540"/>
        <w:rPr>
          <w:rFonts w:asciiTheme="minorHAnsi" w:hAnsiTheme="minorHAnsi" w:cstheme="minorHAnsi"/>
        </w:rPr>
      </w:pPr>
      <w:r w:rsidRPr="00902997">
        <w:rPr>
          <w:rFonts w:asciiTheme="minorHAnsi" w:hAnsiTheme="minorHAnsi" w:cstheme="minorHAnsi"/>
        </w:rPr>
        <w:t>A:</w:t>
      </w:r>
      <w:r w:rsidR="00B01BE5" w:rsidRPr="00902997">
        <w:rPr>
          <w:rFonts w:asciiTheme="minorHAnsi" w:hAnsiTheme="minorHAnsi" w:cstheme="minorHAnsi"/>
        </w:rPr>
        <w:t xml:space="preserve"> Advantage Plus (Ability to share your Advantage titles), has no cost.</w:t>
      </w:r>
    </w:p>
    <w:p w14:paraId="0D8373F3" w14:textId="0703F744" w:rsidR="00B01BE5" w:rsidRPr="00902997" w:rsidRDefault="00B01BE5" w:rsidP="008F3AD9">
      <w:pPr>
        <w:ind w:right="-540"/>
        <w:rPr>
          <w:rFonts w:asciiTheme="minorHAnsi" w:hAnsiTheme="minorHAnsi" w:cstheme="minorHAnsi"/>
        </w:rPr>
      </w:pPr>
    </w:p>
    <w:p w14:paraId="3E3191D8" w14:textId="083B31DF" w:rsidR="00B01BE5" w:rsidRPr="00902997" w:rsidRDefault="00B01BE5" w:rsidP="008F3AD9">
      <w:pPr>
        <w:ind w:right="-540"/>
        <w:rPr>
          <w:rFonts w:asciiTheme="minorHAnsi" w:hAnsiTheme="minorHAnsi" w:cstheme="minorHAnsi"/>
        </w:rPr>
      </w:pPr>
      <w:r w:rsidRPr="00902997">
        <w:rPr>
          <w:rFonts w:asciiTheme="minorHAnsi" w:hAnsiTheme="minorHAnsi" w:cstheme="minorHAnsi"/>
        </w:rPr>
        <w:t>Q: How many libraries are there in DLIL now?</w:t>
      </w:r>
    </w:p>
    <w:p w14:paraId="61F4E857" w14:textId="6C5B5EF9" w:rsidR="00B01BE5" w:rsidRPr="00902997" w:rsidRDefault="00B01BE5" w:rsidP="008F3AD9">
      <w:pPr>
        <w:ind w:right="-540"/>
        <w:rPr>
          <w:rFonts w:asciiTheme="minorHAnsi" w:hAnsiTheme="minorHAnsi" w:cstheme="minorHAnsi"/>
        </w:rPr>
      </w:pPr>
      <w:r w:rsidRPr="00902997">
        <w:rPr>
          <w:rFonts w:asciiTheme="minorHAnsi" w:hAnsiTheme="minorHAnsi" w:cstheme="minorHAnsi"/>
        </w:rPr>
        <w:t>A: 122</w:t>
      </w:r>
    </w:p>
    <w:p w14:paraId="085755B2" w14:textId="197F3C0C" w:rsidR="00B01BE5" w:rsidRPr="00902997" w:rsidRDefault="00B01BE5" w:rsidP="008F3AD9">
      <w:pPr>
        <w:ind w:right="-540"/>
        <w:rPr>
          <w:rFonts w:asciiTheme="minorHAnsi" w:hAnsiTheme="minorHAnsi" w:cstheme="minorHAnsi"/>
        </w:rPr>
      </w:pPr>
    </w:p>
    <w:p w14:paraId="412F5C8B" w14:textId="292EEE48" w:rsidR="00B01BE5" w:rsidRPr="00902997" w:rsidRDefault="00B01BE5" w:rsidP="008F3AD9">
      <w:pPr>
        <w:ind w:right="-540"/>
        <w:rPr>
          <w:rFonts w:asciiTheme="minorHAnsi" w:hAnsiTheme="minorHAnsi" w:cstheme="minorHAnsi"/>
        </w:rPr>
      </w:pPr>
      <w:r w:rsidRPr="00902997">
        <w:rPr>
          <w:rFonts w:asciiTheme="minorHAnsi" w:hAnsiTheme="minorHAnsi" w:cstheme="minorHAnsi"/>
        </w:rPr>
        <w:t>Q: Is there a way to asses a dollar value to our total circulation?</w:t>
      </w:r>
      <w:r w:rsidR="00DC0CFF" w:rsidRPr="00902997">
        <w:rPr>
          <w:rFonts w:asciiTheme="minorHAnsi" w:hAnsiTheme="minorHAnsi" w:cstheme="minorHAnsi"/>
        </w:rPr>
        <w:t xml:space="preserve"> Kind of like an average cost per item that we could then put a dollar value on the savings to our patrons by using the service?</w:t>
      </w:r>
    </w:p>
    <w:p w14:paraId="08780B77" w14:textId="2453F52D" w:rsidR="00DC0CFF" w:rsidRPr="00902997" w:rsidRDefault="00DC0CFF" w:rsidP="008F3AD9">
      <w:pPr>
        <w:ind w:right="-540"/>
        <w:rPr>
          <w:rFonts w:asciiTheme="minorHAnsi" w:hAnsiTheme="minorHAnsi" w:cstheme="minorHAnsi"/>
        </w:rPr>
      </w:pPr>
      <w:r w:rsidRPr="00902997">
        <w:rPr>
          <w:rFonts w:asciiTheme="minorHAnsi" w:hAnsiTheme="minorHAnsi" w:cstheme="minorHAnsi"/>
        </w:rPr>
        <w:t>A: Prices of items vary a lot, especially with audiobooks. Our annual report shows how many titles we’ve purchased and how much was spent. Using that information, an average cost per title can be calculated.</w:t>
      </w:r>
    </w:p>
    <w:p w14:paraId="43F18A80" w14:textId="245B3176" w:rsidR="00DC0CFF" w:rsidRPr="00902997" w:rsidRDefault="00DC0CFF" w:rsidP="008F3AD9">
      <w:pPr>
        <w:ind w:right="-540"/>
        <w:rPr>
          <w:rFonts w:asciiTheme="minorHAnsi" w:hAnsiTheme="minorHAnsi" w:cstheme="minorHAnsi"/>
        </w:rPr>
      </w:pPr>
    </w:p>
    <w:p w14:paraId="598530FD" w14:textId="096AB458" w:rsidR="00DC0CFF" w:rsidRPr="00902997" w:rsidRDefault="00DC0CFF" w:rsidP="008F3AD9">
      <w:pPr>
        <w:ind w:right="-540"/>
        <w:rPr>
          <w:rFonts w:asciiTheme="minorHAnsi" w:hAnsiTheme="minorHAnsi" w:cstheme="minorHAnsi"/>
        </w:rPr>
      </w:pPr>
      <w:r w:rsidRPr="00902997">
        <w:rPr>
          <w:rFonts w:asciiTheme="minorHAnsi" w:hAnsiTheme="minorHAnsi" w:cstheme="minorHAnsi"/>
        </w:rPr>
        <w:t>Q: Do you have any idea how deep search may impact us?</w:t>
      </w:r>
    </w:p>
    <w:p w14:paraId="2AE24F1F" w14:textId="37F6E4C2" w:rsidR="00902997" w:rsidRPr="00902997" w:rsidRDefault="00DC0CFF" w:rsidP="008F3AD9">
      <w:pPr>
        <w:ind w:right="-540"/>
        <w:rPr>
          <w:rFonts w:asciiTheme="minorHAnsi" w:hAnsiTheme="minorHAnsi" w:cstheme="minorHAnsi"/>
        </w:rPr>
      </w:pPr>
      <w:r w:rsidRPr="00902997">
        <w:rPr>
          <w:rFonts w:asciiTheme="minorHAnsi" w:hAnsiTheme="minorHAnsi" w:cstheme="minorHAnsi"/>
        </w:rPr>
        <w:t xml:space="preserve">A: We expect to see more customer suggestions. Individual libraries should look into purchasing the less popular requests for their patrons at the </w:t>
      </w:r>
      <w:r w:rsidR="00902997" w:rsidRPr="00902997">
        <w:rPr>
          <w:rFonts w:asciiTheme="minorHAnsi" w:hAnsiTheme="minorHAnsi" w:cstheme="minorHAnsi"/>
        </w:rPr>
        <w:t>A</w:t>
      </w:r>
      <w:r w:rsidRPr="00902997">
        <w:rPr>
          <w:rFonts w:asciiTheme="minorHAnsi" w:hAnsiTheme="minorHAnsi" w:cstheme="minorHAnsi"/>
        </w:rPr>
        <w:t xml:space="preserve">dvantage level since </w:t>
      </w:r>
      <w:r w:rsidR="00902997" w:rsidRPr="00902997">
        <w:rPr>
          <w:rFonts w:asciiTheme="minorHAnsi" w:hAnsiTheme="minorHAnsi" w:cstheme="minorHAnsi"/>
        </w:rPr>
        <w:t>at a consortium level the focus is on new and popular titles</w:t>
      </w:r>
      <w:r w:rsidRPr="00902997">
        <w:rPr>
          <w:rFonts w:asciiTheme="minorHAnsi" w:hAnsiTheme="minorHAnsi" w:cstheme="minorHAnsi"/>
        </w:rPr>
        <w:t xml:space="preserve">.  </w:t>
      </w:r>
    </w:p>
    <w:p w14:paraId="04599D1C" w14:textId="77777777" w:rsidR="008F6BD2" w:rsidRPr="00902997" w:rsidRDefault="008F6BD2" w:rsidP="008F3AD9">
      <w:pPr>
        <w:ind w:right="-540"/>
        <w:rPr>
          <w:rFonts w:asciiTheme="minorHAnsi" w:hAnsiTheme="minorHAnsi" w:cstheme="minorHAnsi"/>
        </w:rPr>
      </w:pPr>
    </w:p>
    <w:p w14:paraId="78EFE668" w14:textId="557283DF"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 xml:space="preserve">Next </w:t>
      </w:r>
      <w:r w:rsidR="00902997" w:rsidRPr="00902997">
        <w:rPr>
          <w:rFonts w:asciiTheme="minorHAnsi" w:hAnsiTheme="minorHAnsi" w:cstheme="minorHAnsi"/>
        </w:rPr>
        <w:t xml:space="preserve">All Member </w:t>
      </w:r>
      <w:r w:rsidRPr="00902997">
        <w:rPr>
          <w:rFonts w:asciiTheme="minorHAnsi" w:hAnsiTheme="minorHAnsi" w:cstheme="minorHAnsi"/>
        </w:rPr>
        <w:t>Meeting</w:t>
      </w:r>
    </w:p>
    <w:p w14:paraId="39557E53" w14:textId="598BB9D0" w:rsidR="002778F5" w:rsidRPr="00902997" w:rsidRDefault="002778F5"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March 7, 2024</w:t>
      </w:r>
    </w:p>
    <w:p w14:paraId="606446D7" w14:textId="7A5C9B85" w:rsidR="002778F5" w:rsidRPr="00902997" w:rsidRDefault="002778F5" w:rsidP="008B20D6">
      <w:pPr>
        <w:pStyle w:val="ListParagraph"/>
        <w:numPr>
          <w:ilvl w:val="0"/>
          <w:numId w:val="5"/>
        </w:numPr>
        <w:ind w:right="-540"/>
        <w:rPr>
          <w:rFonts w:asciiTheme="minorHAnsi" w:hAnsiTheme="minorHAnsi" w:cstheme="minorHAnsi"/>
        </w:rPr>
      </w:pPr>
      <w:r w:rsidRPr="00902997">
        <w:rPr>
          <w:rFonts w:asciiTheme="minorHAnsi" w:hAnsiTheme="minorHAnsi" w:cstheme="minorHAnsi"/>
        </w:rPr>
        <w:t>Adjournment</w:t>
      </w:r>
    </w:p>
    <w:p w14:paraId="4DC749BB" w14:textId="7F41185F" w:rsidR="002778F5" w:rsidRPr="00902997" w:rsidRDefault="00C0199E" w:rsidP="008B20D6">
      <w:pPr>
        <w:pStyle w:val="ListParagraph"/>
        <w:numPr>
          <w:ilvl w:val="1"/>
          <w:numId w:val="5"/>
        </w:numPr>
        <w:ind w:right="-540"/>
        <w:rPr>
          <w:rFonts w:asciiTheme="minorHAnsi" w:hAnsiTheme="minorHAnsi" w:cstheme="minorHAnsi"/>
        </w:rPr>
      </w:pPr>
      <w:r w:rsidRPr="00902997">
        <w:rPr>
          <w:rFonts w:asciiTheme="minorHAnsi" w:hAnsiTheme="minorHAnsi" w:cstheme="minorHAnsi"/>
        </w:rPr>
        <w:t xml:space="preserve">Meeting was adjourned at </w:t>
      </w:r>
      <w:r w:rsidR="00E4553A" w:rsidRPr="00902997">
        <w:rPr>
          <w:rFonts w:asciiTheme="minorHAnsi" w:hAnsiTheme="minorHAnsi" w:cstheme="minorHAnsi"/>
        </w:rPr>
        <w:t>4:07</w:t>
      </w:r>
      <w:r w:rsidRPr="00902997">
        <w:rPr>
          <w:rFonts w:asciiTheme="minorHAnsi" w:hAnsiTheme="minorHAnsi" w:cstheme="minorHAnsi"/>
        </w:rPr>
        <w:t xml:space="preserve"> p.m.</w:t>
      </w:r>
    </w:p>
    <w:p w14:paraId="12CED02B" w14:textId="54AC865E" w:rsidR="0035130A" w:rsidRPr="00902997" w:rsidRDefault="0035130A" w:rsidP="008B20D6">
      <w:pPr>
        <w:ind w:left="360" w:right="-540"/>
        <w:rPr>
          <w:rFonts w:asciiTheme="minorHAnsi" w:hAnsiTheme="minorHAnsi" w:cstheme="minorHAnsi"/>
        </w:rPr>
      </w:pPr>
    </w:p>
    <w:p w14:paraId="101EBB46" w14:textId="40C90984" w:rsidR="0035130A" w:rsidRPr="00902997" w:rsidRDefault="0035130A" w:rsidP="0035130A">
      <w:pPr>
        <w:ind w:right="-540"/>
        <w:rPr>
          <w:rFonts w:asciiTheme="minorHAnsi" w:hAnsiTheme="minorHAnsi" w:cstheme="minorHAnsi"/>
        </w:rPr>
      </w:pPr>
    </w:p>
    <w:p w14:paraId="7B7EEA9C" w14:textId="77777777" w:rsidR="00E50A85" w:rsidRPr="008B3924" w:rsidRDefault="00E50A85" w:rsidP="0035130A">
      <w:pPr>
        <w:ind w:right="-540"/>
        <w:rPr>
          <w:rFonts w:asciiTheme="minorHAnsi" w:hAnsiTheme="minorHAnsi" w:cstheme="minorHAnsi"/>
        </w:rPr>
      </w:pPr>
    </w:p>
    <w:sectPr w:rsidR="00E50A85" w:rsidRPr="008B3924" w:rsidSect="009138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D501B" w14:textId="77777777" w:rsidR="009D5E9F" w:rsidRDefault="009D5E9F" w:rsidP="00C027ED">
      <w:r>
        <w:separator/>
      </w:r>
    </w:p>
  </w:endnote>
  <w:endnote w:type="continuationSeparator" w:id="0">
    <w:p w14:paraId="68BE2C14" w14:textId="77777777" w:rsidR="009D5E9F" w:rsidRDefault="009D5E9F" w:rsidP="00C0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3E8FB" w14:textId="77777777" w:rsidR="009D5E9F" w:rsidRDefault="009D5E9F" w:rsidP="00C027ED">
      <w:r>
        <w:separator/>
      </w:r>
    </w:p>
  </w:footnote>
  <w:footnote w:type="continuationSeparator" w:id="0">
    <w:p w14:paraId="2AD39641" w14:textId="77777777" w:rsidR="009D5E9F" w:rsidRDefault="009D5E9F" w:rsidP="00C0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297E3" w14:textId="45F309AF" w:rsidR="00C027ED" w:rsidRDefault="009B794F" w:rsidP="0098743E">
    <w:pPr>
      <w:pStyle w:val="Header"/>
      <w:jc w:val="center"/>
    </w:pPr>
    <w:sdt>
      <w:sdtPr>
        <w:id w:val="626899197"/>
        <w:docPartObj>
          <w:docPartGallery w:val="Watermarks"/>
          <w:docPartUnique/>
        </w:docPartObj>
      </w:sdtPr>
      <w:sdtEndPr/>
      <w:sdtContent>
        <w:r>
          <w:rPr>
            <w:noProof/>
          </w:rPr>
          <w:pict w14:anchorId="1060D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7B6F">
      <w:rPr>
        <w:noProof/>
      </w:rPr>
      <w:drawing>
        <wp:inline distT="0" distB="0" distL="0" distR="0" wp14:anchorId="08C20C86" wp14:editId="2230397B">
          <wp:extent cx="1905000" cy="752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213" cy="772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E762D"/>
    <w:multiLevelType w:val="hybridMultilevel"/>
    <w:tmpl w:val="50763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64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8A078B"/>
    <w:multiLevelType w:val="hybridMultilevel"/>
    <w:tmpl w:val="C6A2DF62"/>
    <w:lvl w:ilvl="0" w:tplc="7362E588">
      <w:start w:val="1"/>
      <w:numFmt w:val="decimal"/>
      <w:lvlText w:val="%1."/>
      <w:lvlJc w:val="left"/>
      <w:pPr>
        <w:tabs>
          <w:tab w:val="num" w:pos="720"/>
        </w:tabs>
        <w:ind w:left="720" w:hanging="360"/>
      </w:pPr>
      <w:rPr>
        <w:rFonts w:hint="default"/>
        <w:sz w:val="24"/>
        <w:szCs w:val="24"/>
      </w:rPr>
    </w:lvl>
    <w:lvl w:ilvl="1" w:tplc="811A6A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F7ACC"/>
    <w:multiLevelType w:val="hybridMultilevel"/>
    <w:tmpl w:val="DE2A7B6C"/>
    <w:lvl w:ilvl="0" w:tplc="7362E588">
      <w:start w:val="1"/>
      <w:numFmt w:val="decimal"/>
      <w:lvlText w:val="%1."/>
      <w:lvlJc w:val="left"/>
      <w:pPr>
        <w:tabs>
          <w:tab w:val="num" w:pos="720"/>
        </w:tabs>
        <w:ind w:left="720" w:hanging="360"/>
      </w:pPr>
      <w:rPr>
        <w:rFonts w:hint="default"/>
        <w:sz w:val="24"/>
        <w:szCs w:val="24"/>
      </w:rPr>
    </w:lvl>
    <w:lvl w:ilvl="1" w:tplc="811A6A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E5905"/>
    <w:multiLevelType w:val="hybridMultilevel"/>
    <w:tmpl w:val="6E4CC80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1662412">
    <w:abstractNumId w:val="3"/>
  </w:num>
  <w:num w:numId="2" w16cid:durableId="1195118785">
    <w:abstractNumId w:val="2"/>
  </w:num>
  <w:num w:numId="3" w16cid:durableId="264844760">
    <w:abstractNumId w:val="4"/>
  </w:num>
  <w:num w:numId="4" w16cid:durableId="1176111961">
    <w:abstractNumId w:val="1"/>
  </w:num>
  <w:num w:numId="5" w16cid:durableId="67537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1F"/>
    <w:rsid w:val="00002C1B"/>
    <w:rsid w:val="00016932"/>
    <w:rsid w:val="00021008"/>
    <w:rsid w:val="0003242A"/>
    <w:rsid w:val="00056000"/>
    <w:rsid w:val="00073CF8"/>
    <w:rsid w:val="00077459"/>
    <w:rsid w:val="00077E0C"/>
    <w:rsid w:val="00083F11"/>
    <w:rsid w:val="000871EF"/>
    <w:rsid w:val="000A0D9C"/>
    <w:rsid w:val="000B45B5"/>
    <w:rsid w:val="000B4E6C"/>
    <w:rsid w:val="000B51FE"/>
    <w:rsid w:val="000C705E"/>
    <w:rsid w:val="000D1E14"/>
    <w:rsid w:val="000D7A22"/>
    <w:rsid w:val="000F04D2"/>
    <w:rsid w:val="00104DEE"/>
    <w:rsid w:val="001064DC"/>
    <w:rsid w:val="00113A0C"/>
    <w:rsid w:val="0011622A"/>
    <w:rsid w:val="00122E33"/>
    <w:rsid w:val="00126005"/>
    <w:rsid w:val="001476BC"/>
    <w:rsid w:val="00154164"/>
    <w:rsid w:val="00161FCD"/>
    <w:rsid w:val="001727AC"/>
    <w:rsid w:val="00177EB6"/>
    <w:rsid w:val="00182FB5"/>
    <w:rsid w:val="001858EB"/>
    <w:rsid w:val="00192270"/>
    <w:rsid w:val="001A374A"/>
    <w:rsid w:val="001B71CA"/>
    <w:rsid w:val="001C329D"/>
    <w:rsid w:val="001D7307"/>
    <w:rsid w:val="001E3E90"/>
    <w:rsid w:val="001F25CC"/>
    <w:rsid w:val="001F348E"/>
    <w:rsid w:val="00205F9A"/>
    <w:rsid w:val="00210632"/>
    <w:rsid w:val="00236D9E"/>
    <w:rsid w:val="002556BF"/>
    <w:rsid w:val="00256E28"/>
    <w:rsid w:val="00260CAF"/>
    <w:rsid w:val="0026328A"/>
    <w:rsid w:val="00263671"/>
    <w:rsid w:val="00263C33"/>
    <w:rsid w:val="0027457C"/>
    <w:rsid w:val="002778F5"/>
    <w:rsid w:val="00284F3C"/>
    <w:rsid w:val="00287B44"/>
    <w:rsid w:val="002B06B8"/>
    <w:rsid w:val="002C3F85"/>
    <w:rsid w:val="00301575"/>
    <w:rsid w:val="00326A7C"/>
    <w:rsid w:val="003316A0"/>
    <w:rsid w:val="00333D12"/>
    <w:rsid w:val="0035130A"/>
    <w:rsid w:val="003745D6"/>
    <w:rsid w:val="00374B41"/>
    <w:rsid w:val="00382748"/>
    <w:rsid w:val="00396885"/>
    <w:rsid w:val="003A6F17"/>
    <w:rsid w:val="003B2089"/>
    <w:rsid w:val="003D3D54"/>
    <w:rsid w:val="003D41E8"/>
    <w:rsid w:val="003E42DC"/>
    <w:rsid w:val="004119CB"/>
    <w:rsid w:val="0041421F"/>
    <w:rsid w:val="0042017E"/>
    <w:rsid w:val="00425BA9"/>
    <w:rsid w:val="004410CE"/>
    <w:rsid w:val="00446D29"/>
    <w:rsid w:val="00450FF6"/>
    <w:rsid w:val="00454317"/>
    <w:rsid w:val="00465739"/>
    <w:rsid w:val="004673C2"/>
    <w:rsid w:val="004A5755"/>
    <w:rsid w:val="004A6AE4"/>
    <w:rsid w:val="004B0E81"/>
    <w:rsid w:val="004D14CD"/>
    <w:rsid w:val="004D3041"/>
    <w:rsid w:val="004D5357"/>
    <w:rsid w:val="004D5B08"/>
    <w:rsid w:val="0053458F"/>
    <w:rsid w:val="00563F69"/>
    <w:rsid w:val="00574921"/>
    <w:rsid w:val="0058080C"/>
    <w:rsid w:val="00583979"/>
    <w:rsid w:val="00592E9F"/>
    <w:rsid w:val="005A7CF6"/>
    <w:rsid w:val="005B105C"/>
    <w:rsid w:val="005B2754"/>
    <w:rsid w:val="005B5D1B"/>
    <w:rsid w:val="005C342A"/>
    <w:rsid w:val="005C6E56"/>
    <w:rsid w:val="005D0D53"/>
    <w:rsid w:val="005D16EB"/>
    <w:rsid w:val="005E749B"/>
    <w:rsid w:val="006146AD"/>
    <w:rsid w:val="00621748"/>
    <w:rsid w:val="006438B9"/>
    <w:rsid w:val="00653B62"/>
    <w:rsid w:val="00677999"/>
    <w:rsid w:val="0068488F"/>
    <w:rsid w:val="006858AE"/>
    <w:rsid w:val="006A79E9"/>
    <w:rsid w:val="006B16AD"/>
    <w:rsid w:val="006B6F87"/>
    <w:rsid w:val="006C7B6F"/>
    <w:rsid w:val="006D659D"/>
    <w:rsid w:val="006E0316"/>
    <w:rsid w:val="006F5852"/>
    <w:rsid w:val="00711CA5"/>
    <w:rsid w:val="0071478E"/>
    <w:rsid w:val="0075181B"/>
    <w:rsid w:val="00785875"/>
    <w:rsid w:val="00794148"/>
    <w:rsid w:val="007975AC"/>
    <w:rsid w:val="007A3192"/>
    <w:rsid w:val="007A6711"/>
    <w:rsid w:val="007B06BB"/>
    <w:rsid w:val="007B0E3A"/>
    <w:rsid w:val="007B5600"/>
    <w:rsid w:val="007C458E"/>
    <w:rsid w:val="007C6FC1"/>
    <w:rsid w:val="007E2151"/>
    <w:rsid w:val="007F28F6"/>
    <w:rsid w:val="00815C6C"/>
    <w:rsid w:val="00826F46"/>
    <w:rsid w:val="00872699"/>
    <w:rsid w:val="00885016"/>
    <w:rsid w:val="008B20D6"/>
    <w:rsid w:val="008B3924"/>
    <w:rsid w:val="008F3AD9"/>
    <w:rsid w:val="008F6BD2"/>
    <w:rsid w:val="009025B6"/>
    <w:rsid w:val="00902997"/>
    <w:rsid w:val="009138E1"/>
    <w:rsid w:val="00913C09"/>
    <w:rsid w:val="00923A9C"/>
    <w:rsid w:val="00932E1D"/>
    <w:rsid w:val="0094250B"/>
    <w:rsid w:val="00963934"/>
    <w:rsid w:val="009659DA"/>
    <w:rsid w:val="0098743E"/>
    <w:rsid w:val="0099595F"/>
    <w:rsid w:val="009A3EF1"/>
    <w:rsid w:val="009B3798"/>
    <w:rsid w:val="009B794F"/>
    <w:rsid w:val="009D5988"/>
    <w:rsid w:val="009D5E9F"/>
    <w:rsid w:val="009F3C0B"/>
    <w:rsid w:val="009F6995"/>
    <w:rsid w:val="00A06354"/>
    <w:rsid w:val="00A14876"/>
    <w:rsid w:val="00A15151"/>
    <w:rsid w:val="00A2290D"/>
    <w:rsid w:val="00A345D3"/>
    <w:rsid w:val="00A44372"/>
    <w:rsid w:val="00A46D34"/>
    <w:rsid w:val="00A60F46"/>
    <w:rsid w:val="00AB1FA2"/>
    <w:rsid w:val="00AC320B"/>
    <w:rsid w:val="00AC377F"/>
    <w:rsid w:val="00AD64E7"/>
    <w:rsid w:val="00AE215B"/>
    <w:rsid w:val="00AE424C"/>
    <w:rsid w:val="00B01BE5"/>
    <w:rsid w:val="00B12DBE"/>
    <w:rsid w:val="00B205B3"/>
    <w:rsid w:val="00B22607"/>
    <w:rsid w:val="00B33E99"/>
    <w:rsid w:val="00B46AC7"/>
    <w:rsid w:val="00B50FDB"/>
    <w:rsid w:val="00B54705"/>
    <w:rsid w:val="00B7410C"/>
    <w:rsid w:val="00B80D3B"/>
    <w:rsid w:val="00BA0063"/>
    <w:rsid w:val="00BA45A6"/>
    <w:rsid w:val="00BD67D5"/>
    <w:rsid w:val="00BE4E74"/>
    <w:rsid w:val="00C0199E"/>
    <w:rsid w:val="00C027ED"/>
    <w:rsid w:val="00C06ED8"/>
    <w:rsid w:val="00C1458B"/>
    <w:rsid w:val="00C32117"/>
    <w:rsid w:val="00C36A90"/>
    <w:rsid w:val="00C50BEE"/>
    <w:rsid w:val="00C55DB5"/>
    <w:rsid w:val="00C61A59"/>
    <w:rsid w:val="00C62397"/>
    <w:rsid w:val="00C763D5"/>
    <w:rsid w:val="00C811A4"/>
    <w:rsid w:val="00C93F8B"/>
    <w:rsid w:val="00C94613"/>
    <w:rsid w:val="00CA7FE4"/>
    <w:rsid w:val="00CB453A"/>
    <w:rsid w:val="00CC77E0"/>
    <w:rsid w:val="00CE41B7"/>
    <w:rsid w:val="00D00329"/>
    <w:rsid w:val="00D14137"/>
    <w:rsid w:val="00D315B1"/>
    <w:rsid w:val="00D41B33"/>
    <w:rsid w:val="00D44022"/>
    <w:rsid w:val="00D5104F"/>
    <w:rsid w:val="00D73B11"/>
    <w:rsid w:val="00D76D9A"/>
    <w:rsid w:val="00D857CF"/>
    <w:rsid w:val="00DA160B"/>
    <w:rsid w:val="00DA7E1A"/>
    <w:rsid w:val="00DC0CFF"/>
    <w:rsid w:val="00DD6C74"/>
    <w:rsid w:val="00DF7883"/>
    <w:rsid w:val="00E0470C"/>
    <w:rsid w:val="00E0559F"/>
    <w:rsid w:val="00E06CC7"/>
    <w:rsid w:val="00E14714"/>
    <w:rsid w:val="00E162B4"/>
    <w:rsid w:val="00E21644"/>
    <w:rsid w:val="00E34100"/>
    <w:rsid w:val="00E41138"/>
    <w:rsid w:val="00E4553A"/>
    <w:rsid w:val="00E508DC"/>
    <w:rsid w:val="00E50A85"/>
    <w:rsid w:val="00E566D6"/>
    <w:rsid w:val="00E57790"/>
    <w:rsid w:val="00E619B9"/>
    <w:rsid w:val="00E6320B"/>
    <w:rsid w:val="00E64339"/>
    <w:rsid w:val="00E771B4"/>
    <w:rsid w:val="00E84AD3"/>
    <w:rsid w:val="00E85924"/>
    <w:rsid w:val="00EB0750"/>
    <w:rsid w:val="00EC1566"/>
    <w:rsid w:val="00EC1D97"/>
    <w:rsid w:val="00EC401C"/>
    <w:rsid w:val="00EC45A7"/>
    <w:rsid w:val="00ED41E8"/>
    <w:rsid w:val="00ED4CEE"/>
    <w:rsid w:val="00ED7EEB"/>
    <w:rsid w:val="00EE61F2"/>
    <w:rsid w:val="00EF419D"/>
    <w:rsid w:val="00F25A0E"/>
    <w:rsid w:val="00F4252A"/>
    <w:rsid w:val="00F520A2"/>
    <w:rsid w:val="00F803EE"/>
    <w:rsid w:val="00F84327"/>
    <w:rsid w:val="00F87494"/>
    <w:rsid w:val="00F87BEC"/>
    <w:rsid w:val="00F94313"/>
    <w:rsid w:val="00FB68CC"/>
    <w:rsid w:val="00FD2113"/>
    <w:rsid w:val="00FD4244"/>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04289"/>
  <w15:docId w15:val="{9E9F73E3-CC24-4114-88D4-14D4993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1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1F"/>
    <w:pPr>
      <w:ind w:left="720"/>
    </w:pPr>
  </w:style>
  <w:style w:type="paragraph" w:styleId="BalloonText">
    <w:name w:val="Balloon Text"/>
    <w:basedOn w:val="Normal"/>
    <w:link w:val="BalloonTextChar"/>
    <w:uiPriority w:val="99"/>
    <w:semiHidden/>
    <w:unhideWhenUsed/>
    <w:rsid w:val="00077459"/>
    <w:rPr>
      <w:rFonts w:ascii="Tahoma" w:hAnsi="Tahoma" w:cs="Tahoma"/>
      <w:sz w:val="16"/>
      <w:szCs w:val="16"/>
    </w:rPr>
  </w:style>
  <w:style w:type="character" w:customStyle="1" w:styleId="BalloonTextChar">
    <w:name w:val="Balloon Text Char"/>
    <w:basedOn w:val="DefaultParagraphFont"/>
    <w:link w:val="BalloonText"/>
    <w:uiPriority w:val="99"/>
    <w:semiHidden/>
    <w:rsid w:val="00077459"/>
    <w:rPr>
      <w:rFonts w:ascii="Tahoma" w:eastAsia="Times New Roman" w:hAnsi="Tahoma" w:cs="Tahoma"/>
      <w:sz w:val="16"/>
      <w:szCs w:val="16"/>
    </w:rPr>
  </w:style>
  <w:style w:type="paragraph" w:styleId="Header">
    <w:name w:val="header"/>
    <w:basedOn w:val="Normal"/>
    <w:link w:val="HeaderChar"/>
    <w:uiPriority w:val="99"/>
    <w:unhideWhenUsed/>
    <w:rsid w:val="00C027ED"/>
    <w:pPr>
      <w:tabs>
        <w:tab w:val="center" w:pos="4680"/>
        <w:tab w:val="right" w:pos="9360"/>
      </w:tabs>
    </w:pPr>
  </w:style>
  <w:style w:type="character" w:customStyle="1" w:styleId="HeaderChar">
    <w:name w:val="Header Char"/>
    <w:basedOn w:val="DefaultParagraphFont"/>
    <w:link w:val="Header"/>
    <w:uiPriority w:val="99"/>
    <w:rsid w:val="00C027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ED"/>
    <w:pPr>
      <w:tabs>
        <w:tab w:val="center" w:pos="4680"/>
        <w:tab w:val="right" w:pos="9360"/>
      </w:tabs>
    </w:pPr>
  </w:style>
  <w:style w:type="character" w:customStyle="1" w:styleId="FooterChar">
    <w:name w:val="Footer Char"/>
    <w:basedOn w:val="DefaultParagraphFont"/>
    <w:link w:val="Footer"/>
    <w:uiPriority w:val="99"/>
    <w:rsid w:val="00C027E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FC1"/>
    <w:rPr>
      <w:color w:val="0563C1" w:themeColor="hyperlink"/>
      <w:u w:val="single"/>
    </w:rPr>
  </w:style>
  <w:style w:type="character" w:styleId="UnresolvedMention">
    <w:name w:val="Unresolved Mention"/>
    <w:basedOn w:val="DefaultParagraphFont"/>
    <w:uiPriority w:val="99"/>
    <w:semiHidden/>
    <w:unhideWhenUsed/>
    <w:rsid w:val="007C6FC1"/>
    <w:rPr>
      <w:color w:val="605E5C"/>
      <w:shd w:val="clear" w:color="auto" w:fill="E1DFDD"/>
    </w:rPr>
  </w:style>
  <w:style w:type="table" w:styleId="TableGrid">
    <w:name w:val="Table Grid"/>
    <w:basedOn w:val="TableNormal"/>
    <w:uiPriority w:val="39"/>
    <w:rsid w:val="0035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5016"/>
    <w:rPr>
      <w:rFonts w:ascii="Avenir LT Std 45 Book" w:hAnsi="Avenir LT Std 45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139009">
      <w:bodyDiv w:val="1"/>
      <w:marLeft w:val="0"/>
      <w:marRight w:val="0"/>
      <w:marTop w:val="0"/>
      <w:marBottom w:val="0"/>
      <w:divBdr>
        <w:top w:val="none" w:sz="0" w:space="0" w:color="auto"/>
        <w:left w:val="none" w:sz="0" w:space="0" w:color="auto"/>
        <w:bottom w:val="none" w:sz="0" w:space="0" w:color="auto"/>
        <w:right w:val="none" w:sz="0" w:space="0" w:color="auto"/>
      </w:divBdr>
    </w:div>
    <w:div w:id="1277521882">
      <w:bodyDiv w:val="1"/>
      <w:marLeft w:val="0"/>
      <w:marRight w:val="0"/>
      <w:marTop w:val="0"/>
      <w:marBottom w:val="0"/>
      <w:divBdr>
        <w:top w:val="none" w:sz="0" w:space="0" w:color="auto"/>
        <w:left w:val="none" w:sz="0" w:space="0" w:color="auto"/>
        <w:bottom w:val="none" w:sz="0" w:space="0" w:color="auto"/>
        <w:right w:val="none" w:sz="0" w:space="0" w:color="auto"/>
      </w:divBdr>
    </w:div>
    <w:div w:id="1647009648">
      <w:bodyDiv w:val="1"/>
      <w:marLeft w:val="0"/>
      <w:marRight w:val="0"/>
      <w:marTop w:val="0"/>
      <w:marBottom w:val="0"/>
      <w:divBdr>
        <w:top w:val="none" w:sz="0" w:space="0" w:color="auto"/>
        <w:left w:val="none" w:sz="0" w:space="0" w:color="auto"/>
        <w:bottom w:val="none" w:sz="0" w:space="0" w:color="auto"/>
        <w:right w:val="none" w:sz="0" w:space="0" w:color="auto"/>
      </w:divBdr>
    </w:div>
    <w:div w:id="18926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UeK3lzj9C8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F3E11BC368741AFB03548C59E7E07" ma:contentTypeVersion="8" ma:contentTypeDescription="Create a new document." ma:contentTypeScope="" ma:versionID="bd387a4fce5208da8a8a2be1c5df2fcc">
  <xsd:schema xmlns:xsd="http://www.w3.org/2001/XMLSchema" xmlns:xs="http://www.w3.org/2001/XMLSchema" xmlns:p="http://schemas.microsoft.com/office/2006/metadata/properties" xmlns:ns3="c12a9b69-482a-427a-a297-81c6433bb39b" xmlns:ns4="f50fad8e-94d4-43e8-8bf9-de278949d964" targetNamespace="http://schemas.microsoft.com/office/2006/metadata/properties" ma:root="true" ma:fieldsID="ed37aa5bc687c9061b1ae9b04c3e946f" ns3:_="" ns4:_="">
    <xsd:import namespace="c12a9b69-482a-427a-a297-81c6433bb39b"/>
    <xsd:import namespace="f50fad8e-94d4-43e8-8bf9-de278949d9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9b69-482a-427a-a297-81c6433bb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fad8e-94d4-43e8-8bf9-de278949d9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B6E59-A386-4989-9137-F794BE147079}">
  <ds:schemaRefs>
    <ds:schemaRef ds:uri="http://schemas.microsoft.com/sharepoint/v3/contenttype/forms"/>
  </ds:schemaRefs>
</ds:datastoreItem>
</file>

<file path=customXml/itemProps2.xml><?xml version="1.0" encoding="utf-8"?>
<ds:datastoreItem xmlns:ds="http://schemas.openxmlformats.org/officeDocument/2006/customXml" ds:itemID="{2DF757C9-E8F2-4677-80D1-39AC66351410}">
  <ds:schemaRefs>
    <ds:schemaRef ds:uri="http://schemas.microsoft.com/office/2006/documentManagement/types"/>
    <ds:schemaRef ds:uri="http://www.w3.org/XML/1998/namespace"/>
    <ds:schemaRef ds:uri="http://schemas.microsoft.com/office/infopath/2007/PartnerControls"/>
    <ds:schemaRef ds:uri="c12a9b69-482a-427a-a297-81c6433bb39b"/>
    <ds:schemaRef ds:uri="http://schemas.openxmlformats.org/package/2006/metadata/core-properties"/>
    <ds:schemaRef ds:uri="http://purl.org/dc/elements/1.1/"/>
    <ds:schemaRef ds:uri="http://purl.org/dc/dcmitype/"/>
    <ds:schemaRef ds:uri="http://purl.org/dc/terms/"/>
    <ds:schemaRef ds:uri="f50fad8e-94d4-43e8-8bf9-de278949d964"/>
    <ds:schemaRef ds:uri="http://schemas.microsoft.com/office/2006/metadata/properties"/>
  </ds:schemaRefs>
</ds:datastoreItem>
</file>

<file path=customXml/itemProps3.xml><?xml version="1.0" encoding="utf-8"?>
<ds:datastoreItem xmlns:ds="http://schemas.openxmlformats.org/officeDocument/2006/customXml" ds:itemID="{1D42A46E-C33A-4646-891E-99C78A32D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9b69-482a-427a-a297-81c6433bb39b"/>
    <ds:schemaRef ds:uri="f50fad8e-94d4-43e8-8bf9-de278949d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Morton Grove Public Library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Novick</dc:creator>
  <cp:lastModifiedBy>Pam Leffler</cp:lastModifiedBy>
  <cp:revision>2</cp:revision>
  <cp:lastPrinted>2024-02-06T17:27:00Z</cp:lastPrinted>
  <dcterms:created xsi:type="dcterms:W3CDTF">2024-02-29T20:35:00Z</dcterms:created>
  <dcterms:modified xsi:type="dcterms:W3CDTF">2024-02-29T20:35:00Z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0x010100455F3E11BC368741AFB03548C59E7E07</vt:lpwstr>
  </property>
</Properties>
</file>